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C1" w:rsidRPr="0032348E" w:rsidRDefault="00E547C1" w:rsidP="009B5C9C">
      <w:pPr>
        <w:jc w:val="center"/>
        <w:rPr>
          <w:b/>
          <w:sz w:val="24"/>
          <w:szCs w:val="24"/>
        </w:rPr>
      </w:pPr>
      <w:r w:rsidRPr="0032348E">
        <w:rPr>
          <w:b/>
          <w:sz w:val="24"/>
          <w:szCs w:val="24"/>
        </w:rPr>
        <w:t>СОВЕТ ДЕПУТАТОВ ЧИСТОПОЛЬСКОГО СЕЛЬСОВЕТА</w:t>
      </w:r>
      <w:r w:rsidRPr="0032348E">
        <w:rPr>
          <w:b/>
          <w:sz w:val="24"/>
          <w:szCs w:val="24"/>
        </w:rPr>
        <w:br/>
        <w:t>КОЧЕНЕВСКОГО РАЙОНА НОВОСИБИРСКОЙ ОБЛАСТИ</w:t>
      </w:r>
    </w:p>
    <w:p w:rsidR="00E547C1" w:rsidRPr="0032348E" w:rsidRDefault="00E547C1" w:rsidP="009B5C9C">
      <w:pPr>
        <w:jc w:val="center"/>
        <w:rPr>
          <w:b/>
          <w:sz w:val="24"/>
          <w:szCs w:val="24"/>
        </w:rPr>
      </w:pPr>
      <w:r w:rsidRPr="0032348E">
        <w:rPr>
          <w:b/>
          <w:sz w:val="24"/>
          <w:szCs w:val="24"/>
        </w:rPr>
        <w:t>/пятого</w:t>
      </w:r>
      <w:r w:rsidRPr="0032348E">
        <w:rPr>
          <w:b/>
          <w:color w:val="000000"/>
          <w:sz w:val="24"/>
          <w:szCs w:val="24"/>
        </w:rPr>
        <w:t xml:space="preserve"> созыва</w:t>
      </w:r>
      <w:r w:rsidRPr="0032348E">
        <w:rPr>
          <w:b/>
          <w:sz w:val="24"/>
          <w:szCs w:val="24"/>
        </w:rPr>
        <w:t>/</w:t>
      </w:r>
    </w:p>
    <w:p w:rsidR="00E547C1" w:rsidRPr="0032348E" w:rsidRDefault="00E547C1" w:rsidP="009B5C9C">
      <w:pPr>
        <w:jc w:val="center"/>
        <w:rPr>
          <w:b/>
          <w:sz w:val="24"/>
          <w:szCs w:val="24"/>
        </w:rPr>
      </w:pPr>
    </w:p>
    <w:p w:rsidR="00E547C1" w:rsidRPr="0032348E" w:rsidRDefault="00E547C1" w:rsidP="009B5C9C">
      <w:pPr>
        <w:jc w:val="center"/>
        <w:rPr>
          <w:b/>
          <w:sz w:val="24"/>
          <w:szCs w:val="24"/>
        </w:rPr>
      </w:pPr>
      <w:proofErr w:type="gramStart"/>
      <w:r w:rsidRPr="0032348E">
        <w:rPr>
          <w:b/>
          <w:sz w:val="24"/>
          <w:szCs w:val="24"/>
        </w:rPr>
        <w:t>Р</w:t>
      </w:r>
      <w:proofErr w:type="gramEnd"/>
      <w:r w:rsidRPr="0032348E">
        <w:rPr>
          <w:b/>
          <w:sz w:val="24"/>
          <w:szCs w:val="24"/>
        </w:rPr>
        <w:t xml:space="preserve"> Е Ш Е Н И Е</w:t>
      </w:r>
    </w:p>
    <w:p w:rsidR="00E547C1" w:rsidRPr="0032348E" w:rsidRDefault="00E547C1" w:rsidP="009B5C9C">
      <w:pPr>
        <w:jc w:val="center"/>
        <w:rPr>
          <w:b/>
          <w:sz w:val="24"/>
          <w:szCs w:val="24"/>
        </w:rPr>
      </w:pPr>
      <w:r w:rsidRPr="0032348E">
        <w:rPr>
          <w:b/>
          <w:sz w:val="24"/>
          <w:szCs w:val="24"/>
        </w:rPr>
        <w:t>/</w:t>
      </w:r>
      <w:r w:rsidR="00CC5F2B">
        <w:rPr>
          <w:b/>
          <w:sz w:val="24"/>
          <w:szCs w:val="24"/>
        </w:rPr>
        <w:t>сорок девятой</w:t>
      </w:r>
      <w:r w:rsidRPr="0032348E">
        <w:rPr>
          <w:b/>
          <w:sz w:val="24"/>
          <w:szCs w:val="24"/>
        </w:rPr>
        <w:t xml:space="preserve">  сессии/ </w:t>
      </w:r>
    </w:p>
    <w:p w:rsidR="00E547C1" w:rsidRPr="0032348E" w:rsidRDefault="00E547C1" w:rsidP="009B5C9C">
      <w:pPr>
        <w:jc w:val="center"/>
        <w:rPr>
          <w:b/>
          <w:sz w:val="24"/>
          <w:szCs w:val="24"/>
        </w:rPr>
      </w:pPr>
    </w:p>
    <w:p w:rsidR="00E547C1" w:rsidRPr="00CC5F2B" w:rsidRDefault="00E547C1" w:rsidP="009B5C9C">
      <w:pPr>
        <w:rPr>
          <w:sz w:val="24"/>
          <w:szCs w:val="24"/>
        </w:rPr>
      </w:pPr>
      <w:r w:rsidRPr="0032348E">
        <w:rPr>
          <w:b/>
          <w:sz w:val="24"/>
          <w:szCs w:val="24"/>
        </w:rPr>
        <w:t xml:space="preserve">                     </w:t>
      </w:r>
      <w:r w:rsidR="00CC5F2B">
        <w:rPr>
          <w:b/>
          <w:sz w:val="24"/>
          <w:szCs w:val="24"/>
        </w:rPr>
        <w:t xml:space="preserve">             </w:t>
      </w:r>
      <w:r w:rsidR="00CC5F2B" w:rsidRPr="00CC5F2B">
        <w:rPr>
          <w:sz w:val="24"/>
          <w:szCs w:val="24"/>
        </w:rPr>
        <w:t>от   04.07.2019</w:t>
      </w:r>
      <w:r w:rsidRPr="00CC5F2B">
        <w:rPr>
          <w:sz w:val="24"/>
          <w:szCs w:val="24"/>
        </w:rPr>
        <w:t xml:space="preserve">                             </w:t>
      </w:r>
      <w:r w:rsidR="009B252E" w:rsidRPr="00CC5F2B">
        <w:rPr>
          <w:sz w:val="24"/>
          <w:szCs w:val="24"/>
        </w:rPr>
        <w:t xml:space="preserve">         </w:t>
      </w:r>
      <w:r w:rsidRPr="00CC5F2B">
        <w:rPr>
          <w:sz w:val="24"/>
          <w:szCs w:val="24"/>
        </w:rPr>
        <w:t xml:space="preserve"> </w:t>
      </w:r>
      <w:r w:rsidR="005314B9" w:rsidRPr="00CC5F2B">
        <w:rPr>
          <w:sz w:val="24"/>
          <w:szCs w:val="24"/>
        </w:rPr>
        <w:t xml:space="preserve">             </w:t>
      </w:r>
      <w:r w:rsidR="00CC5F2B" w:rsidRPr="00CC5F2B">
        <w:rPr>
          <w:sz w:val="24"/>
          <w:szCs w:val="24"/>
        </w:rPr>
        <w:t xml:space="preserve"> № 183</w:t>
      </w:r>
      <w:r w:rsidRPr="00CC5F2B">
        <w:rPr>
          <w:sz w:val="24"/>
          <w:szCs w:val="24"/>
        </w:rPr>
        <w:t xml:space="preserve">                                                    </w:t>
      </w:r>
    </w:p>
    <w:p w:rsidR="00E533DC" w:rsidRPr="0032348E" w:rsidRDefault="00E533DC" w:rsidP="009B5C9C">
      <w:pPr>
        <w:jc w:val="center"/>
        <w:rPr>
          <w:sz w:val="24"/>
          <w:szCs w:val="24"/>
        </w:rPr>
      </w:pPr>
    </w:p>
    <w:p w:rsidR="00E547C1" w:rsidRPr="0032348E" w:rsidRDefault="00E547C1" w:rsidP="009B5C9C">
      <w:pPr>
        <w:jc w:val="center"/>
        <w:rPr>
          <w:sz w:val="24"/>
          <w:szCs w:val="24"/>
        </w:rPr>
      </w:pPr>
      <w:r w:rsidRPr="0032348E">
        <w:rPr>
          <w:sz w:val="24"/>
          <w:szCs w:val="24"/>
        </w:rPr>
        <w:t>с. Чистополье</w:t>
      </w:r>
    </w:p>
    <w:p w:rsidR="00E547C1" w:rsidRPr="0032348E" w:rsidRDefault="00E547C1" w:rsidP="009B5C9C">
      <w:pPr>
        <w:rPr>
          <w:sz w:val="24"/>
          <w:szCs w:val="24"/>
        </w:rPr>
      </w:pPr>
    </w:p>
    <w:p w:rsidR="00E547C1" w:rsidRPr="0032348E" w:rsidRDefault="00E547C1" w:rsidP="009B5C9C">
      <w:pPr>
        <w:rPr>
          <w:sz w:val="24"/>
          <w:szCs w:val="24"/>
        </w:rPr>
      </w:pPr>
    </w:p>
    <w:p w:rsidR="00E547C1" w:rsidRPr="0032348E" w:rsidRDefault="00876EDD" w:rsidP="009B5C9C">
      <w:pPr>
        <w:tabs>
          <w:tab w:val="left" w:pos="3060"/>
        </w:tabs>
        <w:jc w:val="center"/>
        <w:rPr>
          <w:b/>
          <w:sz w:val="24"/>
          <w:szCs w:val="24"/>
        </w:rPr>
      </w:pPr>
      <w:r w:rsidRPr="0032348E">
        <w:rPr>
          <w:b/>
          <w:sz w:val="24"/>
          <w:szCs w:val="24"/>
        </w:rPr>
        <w:t xml:space="preserve">О </w:t>
      </w:r>
      <w:r w:rsidR="006976E5">
        <w:rPr>
          <w:b/>
          <w:sz w:val="24"/>
          <w:szCs w:val="24"/>
        </w:rPr>
        <w:t>внесении изменений  в решение 11</w:t>
      </w:r>
      <w:r w:rsidRPr="0032348E">
        <w:rPr>
          <w:b/>
          <w:sz w:val="24"/>
          <w:szCs w:val="24"/>
        </w:rPr>
        <w:t>-ой сессии Совета депутатов Чистопольского сельсовета Коченевского района Новосибирской области «</w:t>
      </w:r>
      <w:r w:rsidR="00E547C1" w:rsidRPr="0032348E">
        <w:rPr>
          <w:b/>
          <w:sz w:val="24"/>
          <w:szCs w:val="24"/>
        </w:rPr>
        <w:t xml:space="preserve">Об утверждении Правил благоустройства, обеспечения чистоты и порядка на территории  </w:t>
      </w:r>
      <w:r w:rsidR="00602401" w:rsidRPr="0032348E">
        <w:rPr>
          <w:b/>
          <w:sz w:val="24"/>
          <w:szCs w:val="24"/>
        </w:rPr>
        <w:t xml:space="preserve">Чистопольского </w:t>
      </w:r>
      <w:r w:rsidR="00E547C1" w:rsidRPr="0032348E">
        <w:rPr>
          <w:b/>
          <w:sz w:val="24"/>
          <w:szCs w:val="24"/>
        </w:rPr>
        <w:t>сельсовета Коченевского района Новосибирской области</w:t>
      </w:r>
      <w:r w:rsidRPr="0032348E">
        <w:rPr>
          <w:b/>
          <w:sz w:val="24"/>
          <w:szCs w:val="24"/>
        </w:rPr>
        <w:t xml:space="preserve"> от 15.11.2016 № 47»</w:t>
      </w:r>
      <w:r w:rsidR="001E045D">
        <w:rPr>
          <w:b/>
          <w:sz w:val="24"/>
          <w:szCs w:val="24"/>
        </w:rPr>
        <w:t xml:space="preserve"> </w:t>
      </w:r>
      <w:proofErr w:type="gramStart"/>
      <w:r w:rsidR="006976E5">
        <w:rPr>
          <w:b/>
          <w:sz w:val="24"/>
          <w:szCs w:val="24"/>
        </w:rPr>
        <w:t xml:space="preserve">( </w:t>
      </w:r>
      <w:proofErr w:type="gramEnd"/>
      <w:r w:rsidR="006976E5">
        <w:rPr>
          <w:b/>
          <w:sz w:val="24"/>
          <w:szCs w:val="24"/>
        </w:rPr>
        <w:t>с изменениями, внесенными решением</w:t>
      </w:r>
      <w:r w:rsidR="00CC5F2B" w:rsidRPr="00CC5F2B">
        <w:rPr>
          <w:b/>
          <w:sz w:val="24"/>
          <w:szCs w:val="24"/>
        </w:rPr>
        <w:t xml:space="preserve"> 18-</w:t>
      </w:r>
      <w:r w:rsidR="00CC5F2B">
        <w:rPr>
          <w:b/>
          <w:sz w:val="24"/>
          <w:szCs w:val="24"/>
        </w:rPr>
        <w:t>ой</w:t>
      </w:r>
      <w:r w:rsidR="006976E5">
        <w:rPr>
          <w:b/>
          <w:sz w:val="24"/>
          <w:szCs w:val="24"/>
        </w:rPr>
        <w:t xml:space="preserve"> </w:t>
      </w:r>
      <w:r w:rsidR="006E7D5B">
        <w:rPr>
          <w:b/>
          <w:sz w:val="24"/>
          <w:szCs w:val="24"/>
        </w:rPr>
        <w:t xml:space="preserve">сессии </w:t>
      </w:r>
      <w:r w:rsidR="00305B26">
        <w:rPr>
          <w:b/>
          <w:sz w:val="24"/>
          <w:szCs w:val="24"/>
        </w:rPr>
        <w:t>Совета депутатов Чистопольского сельсовета Коченевского района Новосибирской области</w:t>
      </w:r>
      <w:r w:rsidR="006E7D5B">
        <w:rPr>
          <w:b/>
          <w:sz w:val="24"/>
          <w:szCs w:val="24"/>
        </w:rPr>
        <w:t xml:space="preserve"> от 10.03.2017 № 70</w:t>
      </w:r>
      <w:r w:rsidR="00305B26">
        <w:rPr>
          <w:b/>
          <w:sz w:val="24"/>
          <w:szCs w:val="24"/>
        </w:rPr>
        <w:t>)</w:t>
      </w:r>
    </w:p>
    <w:p w:rsidR="00E547C1" w:rsidRPr="0032348E" w:rsidRDefault="00E547C1" w:rsidP="009B5C9C">
      <w:pPr>
        <w:rPr>
          <w:sz w:val="24"/>
          <w:szCs w:val="24"/>
        </w:rPr>
      </w:pPr>
    </w:p>
    <w:p w:rsidR="006E7D5B" w:rsidRDefault="001E045D" w:rsidP="006E7D5B">
      <w:pPr>
        <w:autoSpaceDE w:val="0"/>
        <w:autoSpaceDN w:val="0"/>
        <w:adjustRightInd w:val="0"/>
        <w:spacing w:line="240" w:lineRule="atLeast"/>
        <w:jc w:val="both"/>
        <w:rPr>
          <w:rFonts w:eastAsia="Times New Roman"/>
          <w:sz w:val="24"/>
          <w:szCs w:val="24"/>
        </w:rPr>
      </w:pPr>
      <w:r w:rsidRPr="001E045D">
        <w:rPr>
          <w:rFonts w:eastAsia="Times New Roman"/>
          <w:sz w:val="24"/>
          <w:szCs w:val="24"/>
        </w:rPr>
        <w:t xml:space="preserve">     В целях приведения нормативных правовых актов Чистопольского сельсовета в соответствии с требованиями действующего законодательства, Совет депутатов Чистопольского сельсовета</w:t>
      </w:r>
      <w:r w:rsidR="006E7D5B">
        <w:rPr>
          <w:rFonts w:eastAsia="Times New Roman"/>
          <w:sz w:val="24"/>
          <w:szCs w:val="24"/>
        </w:rPr>
        <w:t xml:space="preserve"> Коченевского района Новосибирской области,</w:t>
      </w:r>
    </w:p>
    <w:p w:rsidR="00E547C1" w:rsidRPr="0032348E" w:rsidRDefault="001E045D" w:rsidP="006E7D5B">
      <w:p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1E045D">
        <w:rPr>
          <w:rFonts w:eastAsia="Times New Roman"/>
          <w:sz w:val="24"/>
          <w:szCs w:val="24"/>
        </w:rPr>
        <w:t xml:space="preserve"> </w:t>
      </w:r>
      <w:r w:rsidRPr="001E045D">
        <w:rPr>
          <w:rFonts w:eastAsia="Times New Roman"/>
          <w:b/>
          <w:sz w:val="24"/>
          <w:szCs w:val="24"/>
        </w:rPr>
        <w:t>РЕШИЛ:</w:t>
      </w:r>
      <w:r w:rsidRPr="001E045D">
        <w:rPr>
          <w:rFonts w:eastAsia="Times New Roman"/>
          <w:sz w:val="24"/>
          <w:szCs w:val="24"/>
        </w:rPr>
        <w:t xml:space="preserve">   </w:t>
      </w:r>
      <w:r w:rsidRPr="001E045D">
        <w:rPr>
          <w:sz w:val="24"/>
          <w:szCs w:val="24"/>
        </w:rPr>
        <w:t xml:space="preserve">       </w:t>
      </w:r>
    </w:p>
    <w:p w:rsidR="006146E1" w:rsidRDefault="006146E1" w:rsidP="009B5C9C">
      <w:pPr>
        <w:tabs>
          <w:tab w:val="left" w:pos="30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547C1" w:rsidRPr="0032348E">
        <w:rPr>
          <w:sz w:val="24"/>
          <w:szCs w:val="24"/>
        </w:rPr>
        <w:t xml:space="preserve">  1. </w:t>
      </w:r>
      <w:r w:rsidR="00CC5F2B">
        <w:rPr>
          <w:sz w:val="24"/>
          <w:szCs w:val="24"/>
        </w:rPr>
        <w:t>Внести изменения в р</w:t>
      </w:r>
      <w:r w:rsidR="00F47FE2" w:rsidRPr="0032348E">
        <w:rPr>
          <w:sz w:val="24"/>
          <w:szCs w:val="24"/>
        </w:rPr>
        <w:t>ешение 11-ой сессии Совета депутатов Чистопольского сельсовета Коченевского района Новосибирской области от 15.11.2016 № 47 «Об утверждении Правил благоустройства, обеспечения чистоты и порядка на территории  Чистопольского сельсовета Коченевского района Новосибирской области»</w:t>
      </w:r>
      <w:r w:rsidR="00327DCB" w:rsidRPr="0032348E">
        <w:rPr>
          <w:sz w:val="24"/>
          <w:szCs w:val="24"/>
        </w:rPr>
        <w:t xml:space="preserve"> </w:t>
      </w:r>
      <w:r w:rsidR="006E7D5B">
        <w:rPr>
          <w:sz w:val="24"/>
          <w:szCs w:val="24"/>
        </w:rPr>
        <w:t xml:space="preserve">(с изменениями, внесенными решением </w:t>
      </w:r>
      <w:r w:rsidR="00CC5F2B">
        <w:rPr>
          <w:sz w:val="24"/>
          <w:szCs w:val="24"/>
        </w:rPr>
        <w:t xml:space="preserve">18-ой </w:t>
      </w:r>
      <w:r w:rsidR="006E7D5B">
        <w:rPr>
          <w:sz w:val="24"/>
          <w:szCs w:val="24"/>
        </w:rPr>
        <w:t>сессии Совета депутатов Чистопольского сельсовета Коченевского района Новосибирской области от 10.03.2017 № 70)</w:t>
      </w:r>
      <w:r w:rsidR="00CC5F2B">
        <w:rPr>
          <w:sz w:val="24"/>
          <w:szCs w:val="24"/>
        </w:rPr>
        <w:t>:</w:t>
      </w:r>
      <w:r w:rsidR="006E7D5B">
        <w:rPr>
          <w:sz w:val="24"/>
          <w:szCs w:val="24"/>
        </w:rPr>
        <w:t xml:space="preserve"> </w:t>
      </w:r>
    </w:p>
    <w:p w:rsidR="006E7D5B" w:rsidRDefault="006146E1" w:rsidP="006E7D5B">
      <w:pPr>
        <w:pStyle w:val="a4"/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8826A9">
        <w:rPr>
          <w:sz w:val="24"/>
          <w:szCs w:val="24"/>
        </w:rPr>
        <w:t xml:space="preserve">   </w:t>
      </w:r>
      <w:r w:rsidR="00327DCB" w:rsidRPr="008826A9">
        <w:rPr>
          <w:sz w:val="24"/>
          <w:szCs w:val="24"/>
        </w:rPr>
        <w:t xml:space="preserve">  </w:t>
      </w:r>
      <w:r w:rsidR="006E7D5B" w:rsidRPr="008826A9">
        <w:rPr>
          <w:rFonts w:ascii="Times New Roman" w:hAnsi="Times New Roman"/>
          <w:sz w:val="24"/>
          <w:szCs w:val="24"/>
        </w:rPr>
        <w:t xml:space="preserve">    1.1. </w:t>
      </w:r>
      <w:r w:rsidR="008826A9" w:rsidRPr="008826A9">
        <w:rPr>
          <w:rFonts w:ascii="Times New Roman" w:hAnsi="Times New Roman"/>
          <w:sz w:val="24"/>
          <w:szCs w:val="24"/>
        </w:rPr>
        <w:t xml:space="preserve">Дополнить п.2.4 </w:t>
      </w:r>
      <w:r w:rsidR="006E7D5B" w:rsidRPr="008826A9">
        <w:rPr>
          <w:rFonts w:ascii="Times New Roman" w:hAnsi="Times New Roman"/>
          <w:sz w:val="24"/>
          <w:szCs w:val="24"/>
        </w:rPr>
        <w:t>раздела 2 гл.</w:t>
      </w:r>
      <w:r w:rsidR="006E7D5B" w:rsidRPr="008826A9">
        <w:rPr>
          <w:rFonts w:ascii="Times New Roman" w:hAnsi="Times New Roman"/>
          <w:sz w:val="24"/>
          <w:szCs w:val="24"/>
          <w:lang w:val="en-US"/>
        </w:rPr>
        <w:t>I</w:t>
      </w:r>
      <w:r w:rsidR="006E7D5B" w:rsidRPr="008826A9">
        <w:rPr>
          <w:rFonts w:ascii="Times New Roman" w:hAnsi="Times New Roman"/>
          <w:sz w:val="24"/>
          <w:szCs w:val="24"/>
        </w:rPr>
        <w:t xml:space="preserve">  </w:t>
      </w:r>
      <w:r w:rsidR="008826A9" w:rsidRPr="008826A9">
        <w:rPr>
          <w:rFonts w:ascii="Times New Roman" w:hAnsi="Times New Roman"/>
          <w:sz w:val="24"/>
          <w:szCs w:val="24"/>
        </w:rPr>
        <w:t>следующего</w:t>
      </w:r>
      <w:r w:rsidR="006E7D5B" w:rsidRPr="008826A9">
        <w:rPr>
          <w:rFonts w:ascii="Times New Roman" w:hAnsi="Times New Roman"/>
          <w:sz w:val="24"/>
          <w:szCs w:val="24"/>
        </w:rPr>
        <w:t xml:space="preserve"> </w:t>
      </w:r>
      <w:r w:rsidR="008826A9" w:rsidRPr="008826A9">
        <w:rPr>
          <w:rFonts w:ascii="Times New Roman" w:hAnsi="Times New Roman"/>
          <w:sz w:val="24"/>
          <w:szCs w:val="24"/>
        </w:rPr>
        <w:t>содержания</w:t>
      </w:r>
      <w:r w:rsidR="006E7D5B" w:rsidRPr="008826A9">
        <w:rPr>
          <w:rFonts w:ascii="Times New Roman" w:hAnsi="Times New Roman"/>
          <w:sz w:val="24"/>
          <w:szCs w:val="24"/>
        </w:rPr>
        <w:t>:</w:t>
      </w:r>
    </w:p>
    <w:p w:rsidR="008826A9" w:rsidRDefault="008826A9" w:rsidP="008826A9">
      <w:pPr>
        <w:jc w:val="both"/>
        <w:rPr>
          <w:sz w:val="24"/>
          <w:szCs w:val="24"/>
        </w:rPr>
      </w:pPr>
      <w:r w:rsidRPr="006A3229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Г</w:t>
      </w:r>
      <w:r w:rsidRPr="006A3229">
        <w:rPr>
          <w:i/>
          <w:sz w:val="24"/>
          <w:szCs w:val="24"/>
        </w:rPr>
        <w:t>раницы прилегающих территорий</w:t>
      </w:r>
      <w:r w:rsidRPr="002F223B">
        <w:rPr>
          <w:sz w:val="24"/>
          <w:szCs w:val="24"/>
        </w:rPr>
        <w:t xml:space="preserve"> - границы территории общего пользования, которые прилегают к зданию, строению, сооружению, земельному участку в случае, если такой земельный участок образован (далее - земельный участок), и </w:t>
      </w:r>
      <w:proofErr w:type="gramStart"/>
      <w:r w:rsidRPr="002F223B">
        <w:rPr>
          <w:sz w:val="24"/>
          <w:szCs w:val="24"/>
        </w:rPr>
        <w:t>границы</w:t>
      </w:r>
      <w:proofErr w:type="gramEnd"/>
      <w:r w:rsidRPr="002F223B">
        <w:rPr>
          <w:sz w:val="24"/>
          <w:szCs w:val="24"/>
        </w:rPr>
        <w:t xml:space="preserve"> которой определены правилами благоустройства территории </w:t>
      </w:r>
      <w:r>
        <w:rPr>
          <w:sz w:val="24"/>
          <w:szCs w:val="24"/>
        </w:rPr>
        <w:t>Чистопольского сельсовета Коченевского района</w:t>
      </w:r>
      <w:r w:rsidRPr="002F223B">
        <w:rPr>
          <w:sz w:val="24"/>
          <w:szCs w:val="24"/>
        </w:rPr>
        <w:t xml:space="preserve"> Новосибирской области (далее - правила благоустройства) в соответствии с порядком, установленным Законом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</w:t>
      </w:r>
      <w:r>
        <w:rPr>
          <w:sz w:val="24"/>
          <w:szCs w:val="24"/>
        </w:rPr>
        <w:t>»</w:t>
      </w:r>
      <w:r w:rsidRPr="002F223B">
        <w:rPr>
          <w:sz w:val="24"/>
          <w:szCs w:val="24"/>
        </w:rPr>
        <w:t>;</w:t>
      </w:r>
    </w:p>
    <w:p w:rsidR="008826A9" w:rsidRDefault="008826A9" w:rsidP="008826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A3229">
        <w:rPr>
          <w:i/>
          <w:sz w:val="24"/>
          <w:szCs w:val="24"/>
        </w:rPr>
        <w:t>внутренняя часть границ прилегающей территории</w:t>
      </w:r>
      <w:r w:rsidRPr="002F223B">
        <w:rPr>
          <w:sz w:val="24"/>
          <w:szCs w:val="24"/>
        </w:rPr>
        <w:t xml:space="preserve"> -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границей;</w:t>
      </w:r>
    </w:p>
    <w:p w:rsidR="008826A9" w:rsidRPr="008826A9" w:rsidRDefault="008826A9" w:rsidP="008826A9">
      <w:pPr>
        <w:jc w:val="both"/>
        <w:rPr>
          <w:sz w:val="24"/>
          <w:szCs w:val="24"/>
        </w:rPr>
      </w:pPr>
      <w:r w:rsidRPr="002F223B">
        <w:rPr>
          <w:sz w:val="24"/>
          <w:szCs w:val="24"/>
        </w:rPr>
        <w:t xml:space="preserve">   </w:t>
      </w:r>
      <w:r w:rsidRPr="006A3229">
        <w:rPr>
          <w:i/>
          <w:sz w:val="24"/>
          <w:szCs w:val="24"/>
        </w:rPr>
        <w:t>внешняя часть границ прилегающей</w:t>
      </w:r>
      <w:r w:rsidRPr="002F223B">
        <w:rPr>
          <w:sz w:val="24"/>
          <w:szCs w:val="24"/>
        </w:rPr>
        <w:t xml:space="preserve"> территории -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</w:t>
      </w:r>
      <w:r>
        <w:rPr>
          <w:sz w:val="24"/>
          <w:szCs w:val="24"/>
        </w:rPr>
        <w:t xml:space="preserve"> являющаяся их общей границей.</w:t>
      </w:r>
    </w:p>
    <w:p w:rsidR="006E7D5B" w:rsidRPr="00CC5F2B" w:rsidRDefault="006E7D5B" w:rsidP="006E7D5B">
      <w:pPr>
        <w:pStyle w:val="a4"/>
        <w:tabs>
          <w:tab w:val="left" w:pos="851"/>
        </w:tabs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CC5F2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       1.2. Дополнить </w:t>
      </w:r>
      <w:r w:rsidR="008826A9" w:rsidRPr="00CC5F2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главой </w:t>
      </w:r>
      <w:r w:rsidR="008826A9" w:rsidRPr="00CC5F2B">
        <w:rPr>
          <w:rFonts w:ascii="Times New Roman" w:eastAsia="Times New Roman" w:hAnsi="Times New Roman"/>
          <w:spacing w:val="2"/>
          <w:sz w:val="24"/>
          <w:szCs w:val="24"/>
          <w:lang w:val="en-US" w:eastAsia="ru-RU"/>
        </w:rPr>
        <w:t>VII</w:t>
      </w:r>
      <w:r w:rsidRPr="00CC5F2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, следующего содержания:</w:t>
      </w:r>
    </w:p>
    <w:p w:rsidR="008826A9" w:rsidRPr="00CC5F2B" w:rsidRDefault="006E7D5B" w:rsidP="008826A9">
      <w:pPr>
        <w:shd w:val="clear" w:color="auto" w:fill="FFFFFF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>«</w:t>
      </w:r>
      <w:r w:rsidR="008826A9" w:rsidRPr="00CC5F2B">
        <w:rPr>
          <w:sz w:val="24"/>
          <w:szCs w:val="24"/>
        </w:rPr>
        <w:t xml:space="preserve">  Глава  </w:t>
      </w:r>
      <w:r w:rsidR="008826A9" w:rsidRPr="00CC5F2B">
        <w:rPr>
          <w:sz w:val="24"/>
          <w:szCs w:val="24"/>
          <w:lang w:val="en-US"/>
        </w:rPr>
        <w:t>VII</w:t>
      </w:r>
      <w:r w:rsidR="008826A9" w:rsidRPr="00CC5F2B">
        <w:rPr>
          <w:sz w:val="24"/>
          <w:szCs w:val="24"/>
        </w:rPr>
        <w:t xml:space="preserve">.   </w:t>
      </w:r>
      <w:r w:rsidR="008826A9" w:rsidRPr="00CC5F2B">
        <w:rPr>
          <w:rFonts w:eastAsia="Times New Roman"/>
          <w:spacing w:val="2"/>
          <w:sz w:val="24"/>
          <w:szCs w:val="24"/>
        </w:rPr>
        <w:t>Определение границ прилегающих территорий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1.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территории. Расстояние от внутренней части границы прилегающей территории до внешней </w:t>
      </w:r>
      <w:r w:rsidRPr="00CC5F2B">
        <w:rPr>
          <w:rFonts w:eastAsia="Times New Roman"/>
          <w:spacing w:val="2"/>
          <w:sz w:val="24"/>
          <w:szCs w:val="24"/>
        </w:rPr>
        <w:lastRenderedPageBreak/>
        <w:t>части границы прилегающей территории 10 метров, за исключением случаев, установленных частями 2, 4 и 5 настоящего раздела.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2.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частью 1 настоящего раздела, в случае 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здания, строения, сооружения, земельного участка. Порядок заключения указанного соглашения устанавливается правилами благоустройства.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3. Границы прилегающей территории определяются в зависимости от фактического использования здания, строения, сооружения, земельного участка, вида их разрешенного использования, расположения, площади. </w:t>
      </w:r>
      <w:r w:rsidRPr="00CC5F2B">
        <w:rPr>
          <w:rFonts w:eastAsia="Times New Roman"/>
          <w:spacing w:val="2"/>
          <w:sz w:val="24"/>
          <w:szCs w:val="24"/>
        </w:rPr>
        <w:br/>
        <w:t xml:space="preserve">    4. Границы прилегающей территории в отношении многоквартирного дома определяются по границам земельного участка, на котором расположен данный многоквартирный дом. Границы прилегающей территории не определяются в отношении многоквартирного дома, земельный участок под которым не образован или образован по его границам.</w:t>
      </w:r>
      <w:r w:rsidRPr="00CC5F2B">
        <w:rPr>
          <w:rFonts w:eastAsia="Times New Roman"/>
          <w:spacing w:val="2"/>
          <w:sz w:val="24"/>
          <w:szCs w:val="24"/>
        </w:rPr>
        <w:br/>
        <w:t xml:space="preserve">    5. Границы прилегающей территории в отношении объекта индивидуального жилищного строительства определяются по границам земельного участка, на котором расположен данный объект индивидуального жилищного строительства. Границы прилегающей территории не определяются в отношении объекта индивидуального жилищного строительства, земельный участок под которым не образован или образован по его границам.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6. В случае расположения здания, строения, сооружения, земельного участка рядом с автомобильной дорогой граница прилегающей территории определяется:</w:t>
      </w:r>
      <w:r w:rsidRPr="00CC5F2B">
        <w:rPr>
          <w:rFonts w:eastAsia="Times New Roman"/>
          <w:spacing w:val="2"/>
          <w:sz w:val="24"/>
          <w:szCs w:val="24"/>
        </w:rPr>
        <w:br/>
        <w:t xml:space="preserve">     1) до края тротуара, прилегающего к автомобильной дороге, при условии, что такое расстояние не превышает максимальное расстояние, установленное в соответствии с частью 1 настоящего раздела;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2) при отсутствии тротуара, прилегающего к автомобильной дороге, до границы полосы отвода автомобильной дороги при условии, что такое расстояние не превышает максимальное расстояние, установленное в соответствии с частью 1 настоящего раздела.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7. В отношении каждого здания, строения, сооружения, земельного участка могут быть установлены границы только одной прилегающей территории, при этом границы прилегающей территории могут иметь один замкнутый контур или несколько непересекающихся замкнутых контуров.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8. При определении границ прилегающей территории не допускается:</w:t>
      </w:r>
      <w:r w:rsidRPr="00CC5F2B">
        <w:rPr>
          <w:rFonts w:eastAsia="Times New Roman"/>
          <w:spacing w:val="2"/>
          <w:sz w:val="24"/>
          <w:szCs w:val="24"/>
        </w:rPr>
        <w:br/>
        <w:t xml:space="preserve">     1)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в отношении которого определяются границы прилегающей территории;</w:t>
      </w:r>
      <w:r w:rsidRPr="00CC5F2B">
        <w:rPr>
          <w:rFonts w:eastAsia="Times New Roman"/>
          <w:spacing w:val="2"/>
          <w:sz w:val="24"/>
          <w:szCs w:val="24"/>
        </w:rPr>
        <w:br/>
        <w:t xml:space="preserve">     2) пересечение границ прилегающих территорий, за исключением случая установления общих смежных границ прилегающих территорий.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9. В случае если здание, строение, сооружение, земельный участок граничат с особо охраняемыми природными территориями федерального, регионального или местного значения, границы прилегающей территории зданий, строений, сооружений, земельных участков определяются до границ указанных природных территорий, но не более максимального расстояния, установленного в соответствии с частью 1 настоящего раздела.</w:t>
      </w:r>
    </w:p>
    <w:p w:rsidR="006E7D5B" w:rsidRPr="00CC5F2B" w:rsidRDefault="006E7D5B" w:rsidP="006E7D5B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C5F2B">
        <w:rPr>
          <w:rFonts w:eastAsia="Times New Roman"/>
          <w:spacing w:val="2"/>
          <w:sz w:val="24"/>
          <w:szCs w:val="24"/>
        </w:rPr>
        <w:t xml:space="preserve">     10. В случае полного или частичного совпадения прилегающих территорий зданий, строений, сооружений, земельных участков с прилегающими территориями соседних зданий, строений, сооружений, земельных участков внешняя часть границ прилегающих территорий определяется по линии, проходящей на равном удалении от внутренних частей границ соседних зданий, строений, сооружений, зе</w:t>
      </w:r>
      <w:r w:rsidR="00CC5F2B" w:rsidRPr="00CC5F2B">
        <w:rPr>
          <w:rFonts w:eastAsia="Times New Roman"/>
          <w:spacing w:val="2"/>
          <w:sz w:val="24"/>
          <w:szCs w:val="24"/>
        </w:rPr>
        <w:t>мельных участков соответственно</w:t>
      </w:r>
      <w:r w:rsidRPr="00CC5F2B">
        <w:rPr>
          <w:rFonts w:eastAsia="Times New Roman"/>
          <w:spacing w:val="2"/>
          <w:sz w:val="24"/>
          <w:szCs w:val="24"/>
        </w:rPr>
        <w:t>»;</w:t>
      </w:r>
    </w:p>
    <w:p w:rsidR="00E547C1" w:rsidRPr="0032348E" w:rsidRDefault="00F47FE2" w:rsidP="009B5C9C">
      <w:pPr>
        <w:tabs>
          <w:tab w:val="left" w:pos="3060"/>
        </w:tabs>
        <w:jc w:val="both"/>
        <w:rPr>
          <w:sz w:val="24"/>
          <w:szCs w:val="24"/>
        </w:rPr>
      </w:pPr>
      <w:r w:rsidRPr="0032348E">
        <w:rPr>
          <w:sz w:val="24"/>
          <w:szCs w:val="24"/>
        </w:rPr>
        <w:lastRenderedPageBreak/>
        <w:t xml:space="preserve">           2</w:t>
      </w:r>
      <w:r w:rsidR="00E547C1" w:rsidRPr="0032348E">
        <w:rPr>
          <w:sz w:val="24"/>
          <w:szCs w:val="24"/>
        </w:rPr>
        <w:t>. Настоящее решение опубликовать в периодическом печатном издании  «</w:t>
      </w:r>
      <w:r w:rsidR="00602401" w:rsidRPr="0032348E">
        <w:rPr>
          <w:sz w:val="24"/>
          <w:szCs w:val="24"/>
        </w:rPr>
        <w:t xml:space="preserve">Вести органов местного самоуправления Чистопольского сельсовета» и </w:t>
      </w:r>
      <w:r w:rsidR="00E547C1" w:rsidRPr="0032348E">
        <w:rPr>
          <w:sz w:val="24"/>
          <w:szCs w:val="24"/>
        </w:rPr>
        <w:t xml:space="preserve">разместить на официальном сайте администрации </w:t>
      </w:r>
      <w:r w:rsidR="00602401" w:rsidRPr="0032348E">
        <w:rPr>
          <w:sz w:val="24"/>
          <w:szCs w:val="24"/>
        </w:rPr>
        <w:t xml:space="preserve">Чистопольского </w:t>
      </w:r>
      <w:r w:rsidR="00E547C1" w:rsidRPr="0032348E">
        <w:rPr>
          <w:sz w:val="24"/>
          <w:szCs w:val="24"/>
        </w:rPr>
        <w:t xml:space="preserve"> сельсовета Коченевского района</w:t>
      </w:r>
      <w:r w:rsidR="00602401" w:rsidRPr="0032348E">
        <w:rPr>
          <w:sz w:val="24"/>
          <w:szCs w:val="24"/>
        </w:rPr>
        <w:t xml:space="preserve"> Новосибирской области.</w:t>
      </w:r>
    </w:p>
    <w:p w:rsidR="00602401" w:rsidRPr="0032348E" w:rsidRDefault="00602401" w:rsidP="009B5C9C">
      <w:pPr>
        <w:tabs>
          <w:tab w:val="left" w:pos="3060"/>
        </w:tabs>
        <w:jc w:val="both"/>
        <w:rPr>
          <w:sz w:val="24"/>
          <w:szCs w:val="24"/>
        </w:rPr>
      </w:pPr>
    </w:p>
    <w:p w:rsidR="00602401" w:rsidRPr="0032348E" w:rsidRDefault="00602401" w:rsidP="009B5C9C">
      <w:pPr>
        <w:tabs>
          <w:tab w:val="left" w:pos="3060"/>
        </w:tabs>
        <w:jc w:val="both"/>
        <w:rPr>
          <w:sz w:val="24"/>
          <w:szCs w:val="24"/>
        </w:rPr>
      </w:pPr>
    </w:p>
    <w:p w:rsidR="00602401" w:rsidRPr="0032348E" w:rsidRDefault="00D3342A" w:rsidP="009B5C9C">
      <w:pPr>
        <w:tabs>
          <w:tab w:val="left" w:pos="3060"/>
        </w:tabs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</w:t>
      </w:r>
      <w:r w:rsidR="00602401" w:rsidRPr="0032348E">
        <w:rPr>
          <w:sz w:val="24"/>
          <w:szCs w:val="24"/>
        </w:rPr>
        <w:t>Глава Чистопольского сельсовета</w:t>
      </w:r>
    </w:p>
    <w:p w:rsidR="006146E1" w:rsidRDefault="00D3342A" w:rsidP="009B5C9C">
      <w:pPr>
        <w:tabs>
          <w:tab w:val="left" w:pos="3060"/>
        </w:tabs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</w:t>
      </w:r>
      <w:r w:rsidR="00602401" w:rsidRPr="0032348E">
        <w:rPr>
          <w:sz w:val="24"/>
          <w:szCs w:val="24"/>
        </w:rPr>
        <w:t xml:space="preserve">Коченевского района Новосибирской области                            </w:t>
      </w:r>
      <w:r w:rsidR="000D0F45" w:rsidRPr="0032348E">
        <w:rPr>
          <w:sz w:val="24"/>
          <w:szCs w:val="24"/>
        </w:rPr>
        <w:t xml:space="preserve">                       </w:t>
      </w:r>
      <w:r w:rsidR="006146E1">
        <w:rPr>
          <w:sz w:val="24"/>
          <w:szCs w:val="24"/>
        </w:rPr>
        <w:t xml:space="preserve">         </w:t>
      </w:r>
      <w:r w:rsidR="000D0F45" w:rsidRPr="0032348E">
        <w:rPr>
          <w:sz w:val="24"/>
          <w:szCs w:val="24"/>
        </w:rPr>
        <w:t xml:space="preserve">  </w:t>
      </w:r>
      <w:r w:rsidR="00602401" w:rsidRPr="0032348E">
        <w:rPr>
          <w:sz w:val="24"/>
          <w:szCs w:val="24"/>
        </w:rPr>
        <w:t>С.Н.Красич</w:t>
      </w:r>
      <w:r w:rsidRPr="0032348E">
        <w:rPr>
          <w:sz w:val="24"/>
          <w:szCs w:val="24"/>
        </w:rPr>
        <w:t xml:space="preserve"> </w:t>
      </w:r>
    </w:p>
    <w:p w:rsidR="006146E1" w:rsidRDefault="006146E1" w:rsidP="009B5C9C">
      <w:pPr>
        <w:tabs>
          <w:tab w:val="left" w:pos="3060"/>
        </w:tabs>
        <w:jc w:val="both"/>
        <w:rPr>
          <w:sz w:val="24"/>
          <w:szCs w:val="24"/>
        </w:rPr>
      </w:pPr>
    </w:p>
    <w:p w:rsidR="00602401" w:rsidRPr="0032348E" w:rsidRDefault="00602401" w:rsidP="009B5C9C">
      <w:pPr>
        <w:tabs>
          <w:tab w:val="left" w:pos="3060"/>
        </w:tabs>
        <w:jc w:val="both"/>
        <w:rPr>
          <w:sz w:val="24"/>
          <w:szCs w:val="24"/>
        </w:rPr>
      </w:pPr>
      <w:r w:rsidRPr="0032348E">
        <w:rPr>
          <w:sz w:val="24"/>
          <w:szCs w:val="24"/>
        </w:rPr>
        <w:t>Председатель Совета депутатов</w:t>
      </w:r>
    </w:p>
    <w:p w:rsidR="00602401" w:rsidRPr="0032348E" w:rsidRDefault="00602401" w:rsidP="009B5C9C">
      <w:pPr>
        <w:rPr>
          <w:sz w:val="24"/>
          <w:szCs w:val="24"/>
        </w:rPr>
      </w:pPr>
      <w:r w:rsidRPr="0032348E">
        <w:rPr>
          <w:sz w:val="24"/>
          <w:szCs w:val="24"/>
        </w:rPr>
        <w:t xml:space="preserve"> Коченевского района Новосибирской области</w:t>
      </w:r>
      <w:r w:rsidR="00D3342A" w:rsidRPr="0032348E">
        <w:rPr>
          <w:sz w:val="24"/>
          <w:szCs w:val="24"/>
        </w:rPr>
        <w:t xml:space="preserve">                        </w:t>
      </w:r>
      <w:r w:rsidR="000D0F45" w:rsidRPr="0032348E">
        <w:rPr>
          <w:sz w:val="24"/>
          <w:szCs w:val="24"/>
        </w:rPr>
        <w:t xml:space="preserve">                      </w:t>
      </w:r>
      <w:r w:rsidR="00D3342A" w:rsidRPr="0032348E">
        <w:rPr>
          <w:sz w:val="24"/>
          <w:szCs w:val="24"/>
        </w:rPr>
        <w:t xml:space="preserve"> </w:t>
      </w:r>
      <w:r w:rsidR="006146E1">
        <w:rPr>
          <w:sz w:val="24"/>
          <w:szCs w:val="24"/>
        </w:rPr>
        <w:t xml:space="preserve">          </w:t>
      </w:r>
      <w:r w:rsidR="00D3342A" w:rsidRPr="0032348E">
        <w:rPr>
          <w:sz w:val="24"/>
          <w:szCs w:val="24"/>
        </w:rPr>
        <w:t xml:space="preserve"> И.В. Маргаринт</w:t>
      </w:r>
    </w:p>
    <w:p w:rsidR="005314B9" w:rsidRPr="0032348E" w:rsidRDefault="005314B9" w:rsidP="009B5C9C">
      <w:pPr>
        <w:rPr>
          <w:sz w:val="24"/>
          <w:szCs w:val="24"/>
        </w:rPr>
      </w:pPr>
    </w:p>
    <w:p w:rsidR="005314B9" w:rsidRPr="0032348E" w:rsidRDefault="005314B9" w:rsidP="009B5C9C">
      <w:pPr>
        <w:jc w:val="right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jc w:val="right"/>
        <w:rPr>
          <w:rFonts w:eastAsia="Times New Roman"/>
          <w:sz w:val="24"/>
          <w:szCs w:val="24"/>
        </w:rPr>
      </w:pPr>
    </w:p>
    <w:p w:rsidR="009B5C9C" w:rsidRPr="006D3D9C" w:rsidRDefault="009B5C9C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CC5F2B" w:rsidRPr="006D3D9C" w:rsidRDefault="00CC5F2B" w:rsidP="009B5C9C">
      <w:pPr>
        <w:jc w:val="right"/>
        <w:rPr>
          <w:rFonts w:eastAsia="Times New Roman"/>
          <w:sz w:val="24"/>
          <w:szCs w:val="24"/>
        </w:rPr>
      </w:pPr>
    </w:p>
    <w:p w:rsidR="009B5C9C" w:rsidRDefault="009B5C9C" w:rsidP="009B5C9C">
      <w:pPr>
        <w:jc w:val="right"/>
        <w:rPr>
          <w:rFonts w:eastAsia="Times New Roman"/>
          <w:sz w:val="24"/>
          <w:szCs w:val="24"/>
        </w:rPr>
      </w:pPr>
    </w:p>
    <w:p w:rsidR="009B5C9C" w:rsidRDefault="009B5C9C" w:rsidP="009B5C9C">
      <w:pPr>
        <w:jc w:val="right"/>
        <w:rPr>
          <w:rFonts w:eastAsia="Times New Roman"/>
          <w:sz w:val="24"/>
          <w:szCs w:val="24"/>
        </w:rPr>
      </w:pPr>
    </w:p>
    <w:p w:rsidR="009B5C9C" w:rsidRDefault="009B5C9C" w:rsidP="009B5C9C">
      <w:pPr>
        <w:jc w:val="right"/>
        <w:rPr>
          <w:rFonts w:eastAsia="Times New Roman"/>
          <w:sz w:val="24"/>
          <w:szCs w:val="24"/>
        </w:rPr>
      </w:pPr>
    </w:p>
    <w:p w:rsidR="0032348E" w:rsidRPr="0032348E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>УТВЕРЖДЕНЫ</w:t>
      </w:r>
    </w:p>
    <w:p w:rsidR="00D106D3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Решением </w:t>
      </w:r>
      <w:r w:rsidR="00D106D3">
        <w:rPr>
          <w:rFonts w:eastAsia="Times New Roman"/>
          <w:sz w:val="24"/>
          <w:szCs w:val="24"/>
        </w:rPr>
        <w:t>сорок</w:t>
      </w:r>
    </w:p>
    <w:p w:rsidR="005314B9" w:rsidRPr="0032348E" w:rsidRDefault="00D106D3" w:rsidP="009B5C9C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девятой</w:t>
      </w:r>
      <w:r w:rsidR="005314B9" w:rsidRPr="0032348E">
        <w:rPr>
          <w:rFonts w:eastAsia="Times New Roman"/>
          <w:sz w:val="24"/>
          <w:szCs w:val="24"/>
        </w:rPr>
        <w:t xml:space="preserve"> сессии </w:t>
      </w:r>
    </w:p>
    <w:p w:rsidR="005314B9" w:rsidRPr="0032348E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пятого созыва </w:t>
      </w:r>
    </w:p>
    <w:p w:rsidR="00D106D3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Совета депутатов </w:t>
      </w:r>
    </w:p>
    <w:p w:rsidR="005314B9" w:rsidRPr="0032348E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Чистопольского сельсовета</w:t>
      </w:r>
    </w:p>
    <w:p w:rsidR="005314B9" w:rsidRPr="0032348E" w:rsidRDefault="005314B9" w:rsidP="009B5C9C">
      <w:pPr>
        <w:jc w:val="right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от </w:t>
      </w:r>
      <w:r w:rsidR="00D106D3">
        <w:rPr>
          <w:rFonts w:eastAsia="Times New Roman"/>
          <w:color w:val="000000" w:themeColor="text1"/>
          <w:sz w:val="24"/>
          <w:szCs w:val="24"/>
        </w:rPr>
        <w:t>04.07</w:t>
      </w:r>
      <w:r w:rsidRPr="0032348E">
        <w:rPr>
          <w:rFonts w:eastAsia="Times New Roman"/>
          <w:color w:val="000000" w:themeColor="text1"/>
          <w:sz w:val="24"/>
          <w:szCs w:val="24"/>
        </w:rPr>
        <w:t>.</w:t>
      </w:r>
      <w:r w:rsidR="00D106D3">
        <w:rPr>
          <w:rFonts w:eastAsia="Times New Roman"/>
          <w:sz w:val="24"/>
          <w:szCs w:val="24"/>
        </w:rPr>
        <w:t>2019</w:t>
      </w:r>
      <w:r w:rsidRPr="0032348E">
        <w:rPr>
          <w:rFonts w:eastAsia="Times New Roman"/>
          <w:sz w:val="24"/>
          <w:szCs w:val="24"/>
        </w:rPr>
        <w:t xml:space="preserve">  г.</w:t>
      </w:r>
    </w:p>
    <w:p w:rsidR="005314B9" w:rsidRPr="0032348E" w:rsidRDefault="005314B9" w:rsidP="009B5C9C">
      <w:pPr>
        <w:jc w:val="center"/>
        <w:rPr>
          <w:rFonts w:eastAsia="Times New Roman"/>
          <w:b/>
          <w:sz w:val="24"/>
          <w:szCs w:val="24"/>
        </w:rPr>
      </w:pPr>
    </w:p>
    <w:p w:rsidR="005314B9" w:rsidRPr="0032348E" w:rsidRDefault="005314B9" w:rsidP="009B5C9C">
      <w:pPr>
        <w:jc w:val="center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ПРАВИЛА</w:t>
      </w:r>
    </w:p>
    <w:p w:rsidR="005314B9" w:rsidRPr="0032348E" w:rsidRDefault="005314B9" w:rsidP="009B5C9C">
      <w:pPr>
        <w:jc w:val="center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БЛАГОУСТРОЙСТВА ТЕРРИТОРИИ ЧИСТОПОЛЬСКОГО СЕЛЬСОВЕТА КОЧЕНЕВСКОГО РАЙОНА НОВОСИБИРСКОЙ ОБЛАСТИ</w:t>
      </w:r>
    </w:p>
    <w:p w:rsidR="005314B9" w:rsidRPr="0032348E" w:rsidRDefault="005314B9" w:rsidP="009B5C9C">
      <w:pPr>
        <w:shd w:val="clear" w:color="auto" w:fill="FDFEFF"/>
        <w:jc w:val="right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center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Глава I. ОБЩИЕ ПОЛОЖЕНИЯ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1. Сфера действия настоящих Правил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1.1. «Правила благоустройства территории Чистопольского сельсовета»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1.2. </w:t>
      </w:r>
      <w:proofErr w:type="gramStart"/>
      <w:r w:rsidRPr="0032348E">
        <w:rPr>
          <w:rFonts w:eastAsia="Times New Roman"/>
          <w:sz w:val="24"/>
          <w:szCs w:val="24"/>
        </w:rPr>
        <w:t>Настоящие Правила разработаны 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РФ, Гражданским кодексом РФ,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Госстроя РФ от 27.09.2003 № 170 «Об утверждении Правил и норм технической эксплуатации жилищного фонда</w:t>
      </w:r>
      <w:proofErr w:type="gramEnd"/>
      <w:r w:rsidRPr="0032348E">
        <w:rPr>
          <w:rFonts w:eastAsia="Times New Roman"/>
          <w:sz w:val="24"/>
          <w:szCs w:val="24"/>
        </w:rPr>
        <w:t xml:space="preserve">», </w:t>
      </w:r>
      <w:proofErr w:type="spellStart"/>
      <w:r w:rsidRPr="0032348E">
        <w:rPr>
          <w:rFonts w:eastAsia="Times New Roman"/>
          <w:sz w:val="24"/>
          <w:szCs w:val="24"/>
        </w:rPr>
        <w:t>СанПиН</w:t>
      </w:r>
      <w:proofErr w:type="spellEnd"/>
      <w:r w:rsidRPr="0032348E">
        <w:rPr>
          <w:rFonts w:eastAsia="Times New Roman"/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объектов»,                 </w:t>
      </w:r>
      <w:proofErr w:type="spellStart"/>
      <w:r w:rsidRPr="0032348E">
        <w:rPr>
          <w:rFonts w:eastAsia="Times New Roman"/>
          <w:sz w:val="24"/>
          <w:szCs w:val="24"/>
        </w:rPr>
        <w:t>СанПиН</w:t>
      </w:r>
      <w:proofErr w:type="spellEnd"/>
      <w:r w:rsidRPr="0032348E">
        <w:rPr>
          <w:rFonts w:eastAsia="Times New Roman"/>
          <w:sz w:val="24"/>
          <w:szCs w:val="24"/>
        </w:rPr>
        <w:t xml:space="preserve"> 42-128-4690-88 «Санитарные правила содержания территорий населенных мест».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2. Основные термины и понятия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2.1. </w:t>
      </w:r>
      <w:r w:rsidRPr="0032348E">
        <w:rPr>
          <w:rFonts w:eastAsia="Times New Roman"/>
          <w:i/>
          <w:sz w:val="24"/>
          <w:szCs w:val="24"/>
        </w:rPr>
        <w:t>Благоустройство территории</w:t>
      </w:r>
      <w:r w:rsidRPr="0032348E">
        <w:rPr>
          <w:rFonts w:eastAsia="Times New Roman"/>
          <w:sz w:val="24"/>
          <w:szCs w:val="24"/>
        </w:rPr>
        <w:t xml:space="preserve"> - совокупность работ и мероприятий, направленных на создание благоприятных, здоровых и культурных условий жизни населения на территории Чистопольского сельсовета.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2.2. </w:t>
      </w:r>
      <w:r w:rsidRPr="0032348E">
        <w:rPr>
          <w:rFonts w:eastAsia="Times New Roman"/>
          <w:i/>
          <w:sz w:val="24"/>
          <w:szCs w:val="24"/>
        </w:rPr>
        <w:t>Содержание объектов благоустройства</w:t>
      </w:r>
      <w:r w:rsidRPr="0032348E">
        <w:rPr>
          <w:rFonts w:eastAsia="Times New Roman"/>
          <w:sz w:val="24"/>
          <w:szCs w:val="24"/>
        </w:rPr>
        <w:t xml:space="preserve">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2.3. Объекты благоустройства: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proofErr w:type="gramStart"/>
      <w:r w:rsidRPr="0032348E">
        <w:rPr>
          <w:rFonts w:eastAsia="Times New Roman"/>
          <w:i/>
          <w:sz w:val="24"/>
          <w:szCs w:val="24"/>
        </w:rPr>
        <w:t>Элементы внешнего благоустройства</w:t>
      </w:r>
      <w:r w:rsidRPr="0032348E">
        <w:rPr>
          <w:rFonts w:eastAsia="Times New Roman"/>
          <w:sz w:val="24"/>
          <w:szCs w:val="24"/>
        </w:rPr>
        <w:t xml:space="preserve"> - дороги, улицы, проезды, мосты,  сети уличного освещения, зеленые насаждения, фасады зданий и сооружений, ограждения, заборы, вывески, реклама всех видов,  дорожные знаки, памятники и др.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proofErr w:type="gramStart"/>
      <w:r w:rsidRPr="0032348E">
        <w:rPr>
          <w:rFonts w:eastAsia="Times New Roman"/>
          <w:i/>
          <w:sz w:val="24"/>
          <w:szCs w:val="24"/>
        </w:rPr>
        <w:t>Прилегающая территория</w:t>
      </w:r>
      <w:r w:rsidRPr="0032348E">
        <w:rPr>
          <w:rFonts w:eastAsia="Times New Roman"/>
          <w:sz w:val="24"/>
          <w:szCs w:val="24"/>
        </w:rPr>
        <w:t xml:space="preserve"> - территория, непосредственно примыкающая к границам здания, строения, сооружения, ограждению территории, занимаемой организацией, строительной площадкой, объектам торговли и оказания услуг,  сооружений и иных объектов, в том числе участкам земли, находящимся в собственности, владении, пользовании, аренде юридических или физических лиц; санитарно-защитные зоны предприятий.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Границы прилегающих территорий: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>- на улицах с двухсторонней застройкой по длине занимаемого участка, по ширине – не менее 5 метров от границ земельного участка, а с фасадной части до проезжей части улицы;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на улицах с односторонней застройкой по длине занимаемого участка, а по ширине - на всю ширину улицы включая противоположный тротуар;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на дорогах, подходах и подъездных путях к организациям, а также к жилым микрорайонам, гаражам, складам и земельным участкам - по всей длине дороги, включая 10-метровую зеленую зону;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на строительных площадках - территория не менее 15 метров от ограждения стройки по всему периметру;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для некапитальных объектов торговли, общественного питания и бытового обслуживания населения - в радиусе не менее 10 метров.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i/>
          <w:sz w:val="24"/>
          <w:szCs w:val="24"/>
        </w:rPr>
        <w:t>Придомовая территория</w:t>
      </w:r>
      <w:r w:rsidRPr="0032348E">
        <w:rPr>
          <w:rFonts w:eastAsia="Times New Roman"/>
          <w:sz w:val="24"/>
          <w:szCs w:val="24"/>
        </w:rPr>
        <w:t xml:space="preserve">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</w:t>
      </w:r>
      <w:proofErr w:type="spellStart"/>
      <w:r w:rsidRPr="0032348E">
        <w:rPr>
          <w:rFonts w:eastAsia="Times New Roman"/>
          <w:sz w:val="24"/>
          <w:szCs w:val="24"/>
        </w:rPr>
        <w:t>внутридворовые</w:t>
      </w:r>
      <w:proofErr w:type="spellEnd"/>
      <w:r w:rsidRPr="0032348E">
        <w:rPr>
          <w:rFonts w:eastAsia="Times New Roman"/>
          <w:sz w:val="24"/>
          <w:szCs w:val="24"/>
        </w:rPr>
        <w:t xml:space="preserve"> проезды, территории мест отдыха, хозяйственные, спортивные и детские площадки, расположенные на дворовых территориях.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proofErr w:type="gramStart"/>
      <w:r w:rsidRPr="0032348E">
        <w:rPr>
          <w:rFonts w:eastAsia="Times New Roman"/>
          <w:sz w:val="24"/>
          <w:szCs w:val="24"/>
        </w:rPr>
        <w:t>Обособленные территории - водоемы, пляжи, места захоронений (кладбища), детские сады, школы и т.д.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i/>
          <w:sz w:val="24"/>
          <w:szCs w:val="24"/>
        </w:rPr>
        <w:t>Фасад здания</w:t>
      </w:r>
      <w:r w:rsidRPr="0032348E">
        <w:rPr>
          <w:rFonts w:eastAsia="Times New Roman"/>
          <w:sz w:val="24"/>
          <w:szCs w:val="24"/>
        </w:rPr>
        <w:t xml:space="preserve"> - наружная сторона здания или сооружения. Различают главный фасад, уличный фасад, дворовый фасад и др.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6A3229" w:rsidRDefault="006A3229" w:rsidP="006A3229">
      <w:pPr>
        <w:jc w:val="both"/>
        <w:rPr>
          <w:sz w:val="24"/>
          <w:szCs w:val="24"/>
        </w:rPr>
      </w:pPr>
      <w:r w:rsidRPr="006A3229">
        <w:rPr>
          <w:rFonts w:eastAsia="Times New Roman"/>
          <w:sz w:val="24"/>
          <w:szCs w:val="24"/>
        </w:rPr>
        <w:t>2.4</w:t>
      </w:r>
      <w:r w:rsidRPr="006A3229"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Г</w:t>
      </w:r>
      <w:r w:rsidRPr="006A3229">
        <w:rPr>
          <w:i/>
          <w:sz w:val="24"/>
          <w:szCs w:val="24"/>
        </w:rPr>
        <w:t>раницы прилегающих территорий</w:t>
      </w:r>
      <w:r w:rsidRPr="002F223B">
        <w:rPr>
          <w:sz w:val="24"/>
          <w:szCs w:val="24"/>
        </w:rPr>
        <w:t xml:space="preserve"> - границы территории общего пользования, которые прилегают к зданию, строению, сооружению, земельному участку в случае, если такой земельный участок образован (далее - земельный участок), и </w:t>
      </w:r>
      <w:proofErr w:type="gramStart"/>
      <w:r w:rsidRPr="002F223B">
        <w:rPr>
          <w:sz w:val="24"/>
          <w:szCs w:val="24"/>
        </w:rPr>
        <w:t>границы</w:t>
      </w:r>
      <w:proofErr w:type="gramEnd"/>
      <w:r w:rsidRPr="002F223B">
        <w:rPr>
          <w:sz w:val="24"/>
          <w:szCs w:val="24"/>
        </w:rPr>
        <w:t xml:space="preserve"> которой определены правилами благоустройства территории </w:t>
      </w:r>
      <w:r>
        <w:rPr>
          <w:sz w:val="24"/>
          <w:szCs w:val="24"/>
        </w:rPr>
        <w:t>Чистопольского сельсовета Коченевского района</w:t>
      </w:r>
      <w:r w:rsidRPr="002F223B">
        <w:rPr>
          <w:sz w:val="24"/>
          <w:szCs w:val="24"/>
        </w:rPr>
        <w:t xml:space="preserve"> Новосибирской области (далее - правила благоустройства) в соответствии с порядком, установленным Законом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</w:t>
      </w:r>
      <w:r>
        <w:rPr>
          <w:sz w:val="24"/>
          <w:szCs w:val="24"/>
        </w:rPr>
        <w:t>»</w:t>
      </w:r>
      <w:r w:rsidRPr="002F223B">
        <w:rPr>
          <w:sz w:val="24"/>
          <w:szCs w:val="24"/>
        </w:rPr>
        <w:t>;</w:t>
      </w:r>
    </w:p>
    <w:p w:rsidR="006A3229" w:rsidRDefault="006A3229" w:rsidP="006A32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A3229">
        <w:rPr>
          <w:i/>
          <w:sz w:val="24"/>
          <w:szCs w:val="24"/>
        </w:rPr>
        <w:t>внутренняя часть границ прилегающей территории</w:t>
      </w:r>
      <w:r w:rsidRPr="002F223B">
        <w:rPr>
          <w:sz w:val="24"/>
          <w:szCs w:val="24"/>
        </w:rPr>
        <w:t xml:space="preserve"> -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границей;</w:t>
      </w:r>
    </w:p>
    <w:p w:rsidR="006A3229" w:rsidRDefault="006A3229" w:rsidP="006A3229">
      <w:pPr>
        <w:jc w:val="both"/>
        <w:rPr>
          <w:sz w:val="24"/>
          <w:szCs w:val="24"/>
        </w:rPr>
      </w:pPr>
      <w:r w:rsidRPr="002F223B">
        <w:rPr>
          <w:sz w:val="24"/>
          <w:szCs w:val="24"/>
        </w:rPr>
        <w:t xml:space="preserve">   </w:t>
      </w:r>
      <w:r w:rsidRPr="006A3229">
        <w:rPr>
          <w:i/>
          <w:sz w:val="24"/>
          <w:szCs w:val="24"/>
        </w:rPr>
        <w:t>внешняя часть границ прилегающей</w:t>
      </w:r>
      <w:r w:rsidRPr="002F223B">
        <w:rPr>
          <w:sz w:val="24"/>
          <w:szCs w:val="24"/>
        </w:rPr>
        <w:t xml:space="preserve"> </w:t>
      </w:r>
      <w:r w:rsidRPr="006D3D9C">
        <w:rPr>
          <w:i/>
          <w:sz w:val="24"/>
          <w:szCs w:val="24"/>
        </w:rPr>
        <w:t xml:space="preserve">территории </w:t>
      </w:r>
      <w:r w:rsidRPr="002F223B">
        <w:rPr>
          <w:sz w:val="24"/>
          <w:szCs w:val="24"/>
        </w:rPr>
        <w:t>-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</w:t>
      </w:r>
      <w:r>
        <w:rPr>
          <w:sz w:val="24"/>
          <w:szCs w:val="24"/>
        </w:rPr>
        <w:t xml:space="preserve"> являющаяся их общей границей.</w:t>
      </w:r>
    </w:p>
    <w:p w:rsidR="006A3229" w:rsidRPr="006A3229" w:rsidRDefault="006A3229" w:rsidP="006A3229">
      <w:pPr>
        <w:pStyle w:val="a4"/>
        <w:tabs>
          <w:tab w:val="left" w:pos="851"/>
        </w:tabs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center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Глава II. ОРГАНИЗАЦИЯ БЛАГОУСТРОЙСТВА И СОДЕРЖАНИЕ ТЕРРИТОРИИ ЧИСТОПОЛЬСКОГО СЕЛЬСОВЕТА.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3. Основные положения об организации благоустройства и содержания территории Чистопольского сельсовета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3.1. Объекты благоустройства должны содержаться в чистоте и исправном состоянии.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3.2.</w:t>
      </w:r>
      <w:r w:rsidRPr="0032348E">
        <w:rPr>
          <w:rFonts w:eastAsia="Times New Roman"/>
          <w:color w:val="FF0000"/>
          <w:sz w:val="24"/>
          <w:szCs w:val="24"/>
        </w:rPr>
        <w:t xml:space="preserve"> </w:t>
      </w:r>
      <w:r w:rsidR="00942866" w:rsidRPr="0032348E">
        <w:rPr>
          <w:sz w:val="24"/>
          <w:szCs w:val="24"/>
        </w:rPr>
        <w:t xml:space="preserve">Все юридические и физические лица, независимо от их правового статуса и форм собственности, находящиеся на территории Чистопольского сельсовета, обязаны обеспечивать </w:t>
      </w:r>
      <w:r w:rsidR="00942866" w:rsidRPr="0032348E">
        <w:rPr>
          <w:sz w:val="24"/>
          <w:szCs w:val="24"/>
        </w:rPr>
        <w:lastRenderedPageBreak/>
        <w:t>комплекс мер, направленных на улучшение содержания благоустройства, поддержания чистоты и порядка:</w:t>
      </w:r>
    </w:p>
    <w:p w:rsidR="00FB2EDA" w:rsidRPr="0032348E" w:rsidRDefault="000F444A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3.2.1.</w:t>
      </w:r>
      <w:r w:rsidR="00FB2EDA" w:rsidRPr="0032348E">
        <w:rPr>
          <w:sz w:val="24"/>
          <w:szCs w:val="24"/>
        </w:rPr>
        <w:t> На всей территории муниципального образования не допускается сброс бытового и строительного мусора, отходов производства, тары, ветвей деревьев, листвы, снега вне специально отведенных мест.</w:t>
      </w:r>
    </w:p>
    <w:p w:rsidR="00FB2EDA" w:rsidRPr="0032348E" w:rsidRDefault="000F444A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3.2.2.</w:t>
      </w:r>
      <w:r w:rsidR="00FB2EDA" w:rsidRPr="0032348E">
        <w:rPr>
          <w:sz w:val="24"/>
          <w:szCs w:val="24"/>
        </w:rPr>
        <w:t> Запрещается самовольная установка железобетонных блоков, столбов, ограждений и других  дворовых проездах и их иное несанкционированное перекрытие.</w:t>
      </w:r>
    </w:p>
    <w:p w:rsidR="00FB2EDA" w:rsidRPr="0032348E" w:rsidRDefault="009570E5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3.2.3</w:t>
      </w:r>
      <w:r w:rsidR="000F444A" w:rsidRPr="0032348E">
        <w:rPr>
          <w:sz w:val="24"/>
          <w:szCs w:val="24"/>
        </w:rPr>
        <w:t>.</w:t>
      </w:r>
      <w:r w:rsidR="00FB2EDA" w:rsidRPr="0032348E">
        <w:rPr>
          <w:sz w:val="24"/>
          <w:szCs w:val="24"/>
        </w:rPr>
        <w:t> Средства наружной рекламы и информации должны размещаться и содержаться в чистоте в соответствии с действующими нормами и правилами. Ответственность за их содержание несут юридические и физические лица, на которых оформлена разрешительная документация.</w:t>
      </w:r>
    </w:p>
    <w:p w:rsidR="00FB2EDA" w:rsidRPr="0032348E" w:rsidRDefault="009570E5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3.2.4</w:t>
      </w:r>
      <w:r w:rsidR="000F444A" w:rsidRPr="0032348E">
        <w:rPr>
          <w:sz w:val="24"/>
          <w:szCs w:val="24"/>
        </w:rPr>
        <w:t>.</w:t>
      </w:r>
      <w:r w:rsidR="00FB2EDA" w:rsidRPr="0032348E">
        <w:rPr>
          <w:sz w:val="24"/>
          <w:szCs w:val="24"/>
        </w:rPr>
        <w:t> После монтажа (демонтажа) рекламной конструкции владелец, балансодержатель данной конструкции обязан восстановить благоустройство территорий или объекта размещения в течение 3 суток с момента демонтажа.</w:t>
      </w:r>
    </w:p>
    <w:p w:rsidR="00FB2EDA" w:rsidRPr="0032348E" w:rsidRDefault="009570E5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3.2.5</w:t>
      </w:r>
      <w:r w:rsidR="000F444A" w:rsidRPr="0032348E">
        <w:rPr>
          <w:sz w:val="24"/>
          <w:szCs w:val="24"/>
        </w:rPr>
        <w:t>.</w:t>
      </w:r>
      <w:r w:rsidR="00FB2EDA" w:rsidRPr="0032348E">
        <w:rPr>
          <w:sz w:val="24"/>
          <w:szCs w:val="24"/>
        </w:rPr>
        <w:t> Запрещается самовольное наклеивание и развешивание на зданиях, заборах, павильонах пассажирского транспорта, опорах освещения, опорах контактной сети,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образования.</w:t>
      </w:r>
    </w:p>
    <w:p w:rsidR="00FB2EDA" w:rsidRPr="0032348E" w:rsidRDefault="009570E5" w:rsidP="009B5C9C">
      <w:pPr>
        <w:spacing w:before="100" w:beforeAutospacing="1" w:after="100" w:afterAutospacing="1"/>
        <w:jc w:val="both"/>
        <w:rPr>
          <w:sz w:val="24"/>
          <w:szCs w:val="24"/>
        </w:rPr>
      </w:pPr>
      <w:r w:rsidRPr="0032348E">
        <w:rPr>
          <w:sz w:val="24"/>
          <w:szCs w:val="24"/>
        </w:rPr>
        <w:t>3.2.6</w:t>
      </w:r>
      <w:r w:rsidR="000F444A" w:rsidRPr="0032348E">
        <w:rPr>
          <w:sz w:val="24"/>
          <w:szCs w:val="24"/>
        </w:rPr>
        <w:t>.</w:t>
      </w:r>
      <w:r w:rsidR="00FB2EDA" w:rsidRPr="0032348E">
        <w:rPr>
          <w:sz w:val="24"/>
          <w:szCs w:val="24"/>
        </w:rPr>
        <w:t> Регулярное проведение дератизации и дезинсекции по уничтожению грызунов и насекомых в местах общего пользования, подвалах, технических подпольях жилищного фонда.</w:t>
      </w:r>
    </w:p>
    <w:p w:rsidR="005314B9" w:rsidRPr="0032348E" w:rsidRDefault="009570E5" w:rsidP="009B5C9C">
      <w:pPr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32348E">
        <w:rPr>
          <w:sz w:val="24"/>
          <w:szCs w:val="24"/>
        </w:rPr>
        <w:t>3.2.7</w:t>
      </w:r>
      <w:r w:rsidR="000F444A" w:rsidRPr="0032348E">
        <w:rPr>
          <w:sz w:val="24"/>
          <w:szCs w:val="24"/>
        </w:rPr>
        <w:t>.</w:t>
      </w:r>
      <w:r w:rsidR="00FB2EDA" w:rsidRPr="0032348E">
        <w:rPr>
          <w:sz w:val="24"/>
          <w:szCs w:val="24"/>
        </w:rPr>
        <w:t> Соблюдение установленных санитарных норм в парках, скверах,  лечебно-профилактических учреждениях, местах погребения.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3.3. При производстве земляных, строительных, ремонтных работ обязательно выполнение следующих требований: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3.4. При входах (со стороны улиц) в административные и общественные здания, 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3.4.2. Очистка урн производится в течение дня по мере их заполнения, но не реже одного раза в сутки, покраска урн по необходимости.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3.5. В целях обеспечения чистоты и порядка на территории Чистопольского  сельсовета -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3.5.1. Накапливать и размещать отходы и мусор в несанкционированных местах. Лица, разместившие отходы в несанкционированных местах, обязаны за свой счет провести уборку и </w:t>
      </w:r>
      <w:r w:rsidRPr="0032348E">
        <w:rPr>
          <w:rFonts w:eastAsia="Times New Roman"/>
          <w:sz w:val="24"/>
          <w:szCs w:val="24"/>
        </w:rPr>
        <w:lastRenderedPageBreak/>
        <w:t>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3.5.2. Мыть транспортные средства на газонах, берегах рек и водоемов, на тротуарах, в парках и скверах.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3.5.3. Сжигать мусор, листву, тару, производственные отходы;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3.5.4. </w:t>
      </w:r>
      <w:proofErr w:type="gramStart"/>
      <w:r w:rsidRPr="0032348E">
        <w:rPr>
          <w:rFonts w:eastAsia="Times New Roman"/>
          <w:sz w:val="24"/>
          <w:szCs w:val="24"/>
        </w:rPr>
        <w:t>Хранение техники, механизмов, автомобилей, в т.ч. разукомплектованных, топлива, удобрений, строительных и других материалов вне отведенных для этого мест.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 Владельцам индивидуальных жилых домов,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3.6.3. Загрязнять нечистотами, сточными и канализационными водами улицы и дороги;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3.6.4. Сжигать мусор в контейнерах для бытовых отходов и на прилегающих территориях.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Хранение строительных материалов допускается только при наличии разрешительных документов на строительство.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4. Содержание элементов благоустройства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 Строительные объекты.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4.1.2. Ответственность за содержание законсервированного объекта строительства (долгостроя) возлагается на владельца (заказчика-застройщика).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4.1.5. Ремонтно-строительные организации, независимо от форм собственности,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оборудовать строительные площадки ограждением, в местах движения пешеходов, ограждение должно быть с козырьком;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  производить периодическую окраску ограждений и содержать их в чистоте;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регулярно производить уборку территории строительной площадки и вывозить накапливающиеся отходы;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своевременно восстанавливать нарушенное в ходе строительства благоустройство прилегающей территории;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обеспечивать выполнение работ, предусмотренных проектом по благоустройству и озеленению территории.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4.2. Наружное освещение.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4.3. Дорожные знаки, ограждения.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4.3.1. Поверхность дорожных знаков должна быть чистой, без повреждений.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4.3.2. Временно установленные дорожные знаки должны быть сняты в течение суток после устранения причин, вызвавших необходимость их установки.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4.3.3. Опасные для движения участки улиц, в том числе проходящие по мостам и 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4.4. Памятники, мемориальные доски, памятные знаки.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4.4.1. Ответственность за санитарное содержание памятников, мемориальных досок, памятных знаков возлагается на их владельца.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4.5. Ограждения.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4.5.2. Владелец обязан производить ремонт, окраску и очистку ограждений.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 Зеленые насаждения.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4.6.2. На территории, занятой зелеными насаждениями,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проводить складирование любых материалов, в том числе загрязненного снега и льда;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проход по газонам, протаптывание троп;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разжигать костры, сжигать мусор, листву;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рвать цветы, ломать ветки деревьев и кустарников;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привязывать к деревьям веревки и провода, прикреплять рекламные щиты и прочее, что может повредить зеленые насаждения.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4.6.4. При производстве работ строительные и другие организации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ограждать деревья, находящиеся на территории строительства;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4.6.5. Погибшие и потерявшие декоративность цветы в цветниках и вазонах должны сразу удаляться с одновременной подсадкой новых растений.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5. Содержание придомовых территорий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5.1. Содержание придомовых территорий включает в себя своевременную уборку территорий, систематический </w:t>
      </w:r>
      <w:proofErr w:type="gramStart"/>
      <w:r w:rsidRPr="0032348E">
        <w:rPr>
          <w:rFonts w:eastAsia="Times New Roman"/>
          <w:sz w:val="24"/>
          <w:szCs w:val="24"/>
        </w:rPr>
        <w:t>контроль за</w:t>
      </w:r>
      <w:proofErr w:type="gramEnd"/>
      <w:r w:rsidRPr="0032348E">
        <w:rPr>
          <w:rFonts w:eastAsia="Times New Roman"/>
          <w:sz w:val="24"/>
          <w:szCs w:val="24"/>
        </w:rPr>
        <w:t xml:space="preserve"> надлежащим санитарным состоянием, уход за зелеными насаждениями, вывоз мусора, твердых бытовых и крупногабаритных отходов.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5.2. На придомовой территории должен поддерживаться следующий порядок: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усовершенствованные покрытия тротуаров должны быть без выбоин и разрушенных участков;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неусовершенствованные покрытия должны быть спланированы, не иметь ухабов и углублений;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тротуары летом должны быть своевременно очищены от мусора и грязи, а зимой - от снега и льда;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5.3. Зеленые насаждения вдоль тротуаров, дорожек и проездов должны быть подстрижены, а газоны содержаться в чистоте.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5.5. Юридические и физические лица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поддерживать чистоту и порядок на дворовых территориях;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производить земляные и строительные работы на дворовых территориях в установленном законном порядке;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в случае проведения каких-либо строительных и ремонтных работ обеспечивать вывоз строительного мусора.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5.6. Сбор и вывоз твердых и жидких бытовых отходов производят жители или специализированные предприятия и организации, согласно заключенным договорам. Не допускается сброс жидких бытовых отходов и нечистот на пешеходные дорожки и прилегающую к домовладению территорию.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5.7.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5.8. Запрещается захоронение мусора на территории земельных участков, на которых расположены дома.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6. Содержание обособленных территорий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6.1. Объекты торговли и общественного питания.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</w:t>
      </w:r>
      <w:r w:rsidR="001F6F0C" w:rsidRPr="0032348E">
        <w:rPr>
          <w:rFonts w:eastAsia="Times New Roman"/>
          <w:sz w:val="24"/>
          <w:szCs w:val="24"/>
        </w:rPr>
        <w:t>6.1.1</w:t>
      </w:r>
      <w:r w:rsidRPr="0032348E">
        <w:rPr>
          <w:rFonts w:eastAsia="Times New Roman"/>
          <w:sz w:val="24"/>
          <w:szCs w:val="24"/>
        </w:rPr>
        <w:t>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1F6F0C" w:rsidRPr="0032348E" w:rsidRDefault="001F6F0C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6.2. Рынки и мини-рынки.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6.2.1. Рынки и мини-рынки должны располагаться на специально отведенных площадках, размещение торговых мест на неблагоустроенных территориях категорически запрещается.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6.2.2. Руководители рынков и мини-рынков обязаны обеспечить: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содержание и своевременный ремонт покрытия территорий рынков, входов и въездов;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текущий ремонт и покраску, принадлежащих рынку зданий, сооружений, торговых павильонов, навесов и другого оборудования, а также ограждения рынка;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установку на территории урн для сбора отходов из расчета одна урна на 50 м² площади рынка;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проведение ежедневной уборки территории по окончании работы рынка;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в зимнее время очистку территории от снега и льда, а во время гололеда посыпку песком;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6.2.3. На территории рынка и мини-рынка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>- складирование товаров, тары в местах интенсивного движения покупателей;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складирование отходов и испорченных продуктов в местах, не предназначенных для этого;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слив жидких отходов на прилегающую территорию;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сжигание тары, отходов и мусора.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6.3. Места захоронения (кладбища).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6.3.1. Уборка и санитарное содержание мест захоронения (кладбищ) осуществляется жителями.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6.3.2.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6.3.3.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портить надмогильные сооружения, мемориальные доски, кладбищенское оборудование и засорять территорию;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производить рытье ям для добывания песка, глины, грунта;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осуществлять складирование строительных и других материалов;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ломать и выкапывать зеленые насаждения;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разводить костры;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срезать дерн.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6.4. Акватории водных объектов.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6.4.1.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засорение прилегающей к водоему территории посторонними предметами и материалами;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сброс в водоемы мусора и бытовых отходов и замусоривания прилегающей территории;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мойка всех видов транспорта в открытых водоемах, у водных источников, слив в водоемы веществ, влияющих на их загрязнение;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мытье посуды, домашних животных в местах, предназначенных для купания.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7. Содержание домашних животных и птицы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7.1. Домашний скот и птица должны содержаться в пределах земельного участка собственника, владельца, пользователя согласно категории земель, находящихся в его собственности, владении, пользовании. Выпас скота на территориях улиц, садов, скверов, лесопарков, в зонах сельского поселения запрещается.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7.2. Право на ведение личного подсобного хозяйства имеют граждане, которым земельные участки предоставлены или которыми земельные участки приобретены для ведения личного подсобного хозяйства.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7.3. Гражданам, проживающим в индивидуальных домах, имеющим в пользовании (собственности) земельные участки для ведения личного подсобного хозяйства, содержание скота и птицы разрешается при соблюдении санитарных и ветеринарных правил и норм.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7.4. Хозяйственные постройки для содержания скота и птицы должны быть удалены от водоразборных колонок, шахтных колодцев, родников, водоемов на расстояние не менее 20 метров.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7.5. Временное складирование навоза и других отходов, содержания скота и птицы должно осуществляться на расстоянии не менее 20 метров от водоразборных колонок, шахтных колодцев, каптажей родников, водоемов, жилых домов.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7.6. Выпас скота разрешается только в специально отведенных для этого местах.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7.7. Места прогона скота на пастбища должны быть согласованы с администрацией Чистопольского сельсовета, соответствующими органами управления дорожного хозяйства.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7.8. Содержать собак на привязи или в вольерах, не допуская их самостоятельного (без хозяина) выгула.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7.9. Устанавливать предупреждающие таблички при наличии во дворе собаки.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7.10. На территории Чистопольского сельсовета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 xml:space="preserve">   7.10.1. Выпускать домашнюю птицу и пасти скот в общественных дворах, скверах, на стоянках, пляжах, в зонах отдыха и других местах общего пользования.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7.10.2. Самостоятельный (без хозяина) выгул собак.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7.11. При выгуле домашних животных их владельцы обязаны принимать меры по уборке территории от загрязнений экскрементами животных.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center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Глава III. ОРГАНИЗАЦИЯ УБОРКИ ТЕРРИТОРИИ ЧИСТОПОЛЬСКОГО СЕЛЬСОВЕТА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 8. Общие положения об организации уборки территории Чистопольского сельсовета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8.1. Работы по уборке сельских территорий включают в себя: уборку мусора и грязи, скол наледи, уборку снега, обработку </w:t>
      </w:r>
      <w:proofErr w:type="spellStart"/>
      <w:r w:rsidRPr="0032348E">
        <w:rPr>
          <w:rFonts w:eastAsia="Times New Roman"/>
          <w:sz w:val="24"/>
          <w:szCs w:val="24"/>
        </w:rPr>
        <w:t>противогололедными</w:t>
      </w:r>
      <w:proofErr w:type="spellEnd"/>
      <w:r w:rsidRPr="0032348E">
        <w:rPr>
          <w:rFonts w:eastAsia="Times New Roman"/>
          <w:sz w:val="24"/>
          <w:szCs w:val="24"/>
        </w:rPr>
        <w:t xml:space="preserve"> материалами.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8.2. Уборку и содержание проезжей части по всей ширине дорог, площадей, улиц и проездов, включая </w:t>
      </w:r>
      <w:proofErr w:type="spellStart"/>
      <w:r w:rsidRPr="0032348E">
        <w:rPr>
          <w:rFonts w:eastAsia="Times New Roman"/>
          <w:sz w:val="24"/>
          <w:szCs w:val="24"/>
        </w:rPr>
        <w:t>прилотковую</w:t>
      </w:r>
      <w:proofErr w:type="spellEnd"/>
      <w:r w:rsidRPr="0032348E">
        <w:rPr>
          <w:rFonts w:eastAsia="Times New Roman"/>
          <w:sz w:val="24"/>
          <w:szCs w:val="24"/>
        </w:rPr>
        <w:t xml:space="preserve"> зону, а также мостов, эстакад обеспечивают дорожно-эксплуатационные организации (предприятия).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8.3.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8.4. Уборку посадочных площадок общественного транспорта осуществляют: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- совмещенные с торговыми павильонами, </w:t>
      </w:r>
      <w:proofErr w:type="spellStart"/>
      <w:r w:rsidRPr="0032348E">
        <w:rPr>
          <w:rFonts w:eastAsia="Times New Roman"/>
          <w:sz w:val="24"/>
          <w:szCs w:val="24"/>
        </w:rPr>
        <w:t>рекламоносителями</w:t>
      </w:r>
      <w:proofErr w:type="spellEnd"/>
      <w:r w:rsidRPr="0032348E">
        <w:rPr>
          <w:rFonts w:eastAsia="Times New Roman"/>
          <w:sz w:val="24"/>
          <w:szCs w:val="24"/>
        </w:rPr>
        <w:t xml:space="preserve"> и другими временными сооружениями, прилегающих к ним территорий (на расстоянии 5-и метров по периметру) - владельцы указанных сооружений;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не имеющих торговых павильонов - дорожно-эксплуатационные организации (предприятия), осуществляющие уборку проезжей части улично-дорожной сети.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8.5. Владельцы торговых павильонов, </w:t>
      </w:r>
      <w:proofErr w:type="spellStart"/>
      <w:r w:rsidRPr="0032348E">
        <w:rPr>
          <w:rFonts w:eastAsia="Times New Roman"/>
          <w:sz w:val="24"/>
          <w:szCs w:val="24"/>
        </w:rPr>
        <w:t>рекламоносителей</w:t>
      </w:r>
      <w:proofErr w:type="spellEnd"/>
      <w:r w:rsidRPr="0032348E">
        <w:rPr>
          <w:rFonts w:eastAsia="Times New Roman"/>
          <w:sz w:val="24"/>
          <w:szCs w:val="24"/>
        </w:rPr>
        <w:t xml:space="preserve"> и других временных сооружений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color w:val="FF0000"/>
          <w:sz w:val="24"/>
          <w:szCs w:val="24"/>
        </w:rPr>
        <w:t xml:space="preserve"> </w:t>
      </w:r>
      <w:r w:rsidRPr="0032348E">
        <w:rPr>
          <w:rFonts w:eastAsia="Times New Roman"/>
          <w:sz w:val="24"/>
          <w:szCs w:val="24"/>
        </w:rPr>
        <w:t xml:space="preserve">   </w:t>
      </w:r>
      <w:r w:rsidR="001F6F0C" w:rsidRPr="0032348E">
        <w:rPr>
          <w:rFonts w:eastAsia="Times New Roman"/>
          <w:sz w:val="24"/>
          <w:szCs w:val="24"/>
        </w:rPr>
        <w:t>8.6</w:t>
      </w:r>
      <w:r w:rsidRPr="0032348E">
        <w:rPr>
          <w:rFonts w:eastAsia="Times New Roman"/>
          <w:sz w:val="24"/>
          <w:szCs w:val="24"/>
        </w:rPr>
        <w:t>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5314B9" w:rsidRPr="0032348E" w:rsidRDefault="001F6F0C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8.7</w:t>
      </w:r>
      <w:r w:rsidR="005314B9" w:rsidRPr="0032348E">
        <w:rPr>
          <w:rFonts w:eastAsia="Times New Roman"/>
          <w:sz w:val="24"/>
          <w:szCs w:val="24"/>
        </w:rPr>
        <w:t>. Уборка территорий, прилегающих к частному домовладению, осуществляется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</w:t>
      </w:r>
      <w:r w:rsidR="001F6F0C" w:rsidRPr="0032348E">
        <w:rPr>
          <w:rFonts w:eastAsia="Times New Roman"/>
          <w:sz w:val="24"/>
          <w:szCs w:val="24"/>
        </w:rPr>
        <w:t>8.8</w:t>
      </w:r>
      <w:r w:rsidRPr="0032348E">
        <w:rPr>
          <w:rFonts w:eastAsia="Times New Roman"/>
          <w:sz w:val="24"/>
          <w:szCs w:val="24"/>
        </w:rPr>
        <w:t>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</w:t>
      </w:r>
      <w:r w:rsidR="001F6F0C" w:rsidRPr="0032348E">
        <w:rPr>
          <w:rFonts w:eastAsia="Times New Roman"/>
          <w:sz w:val="24"/>
          <w:szCs w:val="24"/>
        </w:rPr>
        <w:t>8.8</w:t>
      </w:r>
      <w:r w:rsidRPr="0032348E">
        <w:rPr>
          <w:rFonts w:eastAsia="Times New Roman"/>
          <w:sz w:val="24"/>
          <w:szCs w:val="24"/>
        </w:rPr>
        <w:t xml:space="preserve">.1. </w:t>
      </w:r>
      <w:proofErr w:type="gramStart"/>
      <w:r w:rsidRPr="0032348E">
        <w:rPr>
          <w:rFonts w:eastAsia="Times New Roman"/>
          <w:sz w:val="24"/>
          <w:szCs w:val="24"/>
        </w:rPr>
        <w:t>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</w:t>
      </w:r>
      <w:r w:rsidR="001F6F0C" w:rsidRPr="0032348E">
        <w:rPr>
          <w:rFonts w:eastAsia="Times New Roman"/>
          <w:sz w:val="24"/>
          <w:szCs w:val="24"/>
        </w:rPr>
        <w:t>8.9</w:t>
      </w:r>
      <w:r w:rsidRPr="0032348E">
        <w:rPr>
          <w:rFonts w:eastAsia="Times New Roman"/>
          <w:sz w:val="24"/>
          <w:szCs w:val="24"/>
        </w:rPr>
        <w:t>.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вынос грунта и грязи колесами автотранспорта на улично-дорожную сеть;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 складирование строительных материалов, мусора, грунта, отходов 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установка ограждений строительных площадок за пределами отведенного под строительство земельного участка.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</w:t>
      </w:r>
      <w:r w:rsidR="001F6F0C" w:rsidRPr="0032348E">
        <w:rPr>
          <w:rFonts w:eastAsia="Times New Roman"/>
          <w:sz w:val="24"/>
          <w:szCs w:val="24"/>
        </w:rPr>
        <w:t>8.10</w:t>
      </w:r>
      <w:r w:rsidRPr="0032348E">
        <w:rPr>
          <w:rFonts w:eastAsia="Times New Roman"/>
          <w:sz w:val="24"/>
          <w:szCs w:val="24"/>
        </w:rPr>
        <w:t>. Юридические и физические лица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</w:t>
      </w:r>
      <w:r w:rsidR="001F6F0C" w:rsidRPr="0032348E">
        <w:rPr>
          <w:rFonts w:eastAsia="Times New Roman"/>
          <w:sz w:val="24"/>
          <w:szCs w:val="24"/>
        </w:rPr>
        <w:t>8.11</w:t>
      </w:r>
      <w:r w:rsidRPr="0032348E">
        <w:rPr>
          <w:rFonts w:eastAsia="Times New Roman"/>
          <w:sz w:val="24"/>
          <w:szCs w:val="24"/>
        </w:rPr>
        <w:t>. Владельцы рынков обязаны содержать в чистоте и порядке, обеспечивать надлежащее санитарное состояние прилегающих к рынку 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</w:t>
      </w:r>
      <w:r w:rsidR="001F6F0C" w:rsidRPr="0032348E">
        <w:rPr>
          <w:rFonts w:eastAsia="Times New Roman"/>
          <w:sz w:val="24"/>
          <w:szCs w:val="24"/>
        </w:rPr>
        <w:t>8.12</w:t>
      </w:r>
      <w:r w:rsidRPr="0032348E">
        <w:rPr>
          <w:rFonts w:eastAsia="Times New Roman"/>
          <w:sz w:val="24"/>
          <w:szCs w:val="24"/>
        </w:rPr>
        <w:t>. Владельцы отдельно стоящих стационарных средств наружной рекламы (щитовые установки, тумбы, динамические конструкции и т.д.) обеспечивают уборку прилегающей территории на расстоянии 5-и метров по периметру объекта.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</w:t>
      </w:r>
      <w:r w:rsidR="001F6F0C" w:rsidRPr="0032348E">
        <w:rPr>
          <w:rFonts w:eastAsia="Times New Roman"/>
          <w:sz w:val="24"/>
          <w:szCs w:val="24"/>
        </w:rPr>
        <w:t>8.13</w:t>
      </w:r>
      <w:r w:rsidRPr="0032348E">
        <w:rPr>
          <w:rFonts w:eastAsia="Times New Roman"/>
          <w:sz w:val="24"/>
          <w:szCs w:val="24"/>
        </w:rPr>
        <w:t>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</w:t>
      </w:r>
      <w:r w:rsidR="001F6F0C" w:rsidRPr="0032348E">
        <w:rPr>
          <w:rFonts w:eastAsia="Times New Roman"/>
          <w:sz w:val="24"/>
          <w:szCs w:val="24"/>
        </w:rPr>
        <w:t>8.14</w:t>
      </w:r>
      <w:r w:rsidRPr="0032348E">
        <w:rPr>
          <w:rFonts w:eastAsia="Times New Roman"/>
          <w:sz w:val="24"/>
          <w:szCs w:val="24"/>
        </w:rPr>
        <w:t xml:space="preserve">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инвентарь, завезен песок и </w:t>
      </w:r>
      <w:proofErr w:type="spellStart"/>
      <w:r w:rsidRPr="0032348E">
        <w:rPr>
          <w:rFonts w:eastAsia="Times New Roman"/>
          <w:sz w:val="24"/>
          <w:szCs w:val="24"/>
        </w:rPr>
        <w:t>противогололедная</w:t>
      </w:r>
      <w:proofErr w:type="spellEnd"/>
      <w:r w:rsidRPr="0032348E">
        <w:rPr>
          <w:rFonts w:eastAsia="Times New Roman"/>
          <w:sz w:val="24"/>
          <w:szCs w:val="24"/>
        </w:rPr>
        <w:t xml:space="preserve"> смесь.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9. Зимняя уборка территории Чистопольского сельсовета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9.1. </w:t>
      </w:r>
      <w:proofErr w:type="gramStart"/>
      <w:r w:rsidRPr="0032348E">
        <w:rPr>
          <w:rFonts w:eastAsia="Times New Roman"/>
          <w:sz w:val="24"/>
          <w:szCs w:val="24"/>
        </w:rPr>
        <w:t>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учреждениям,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  <w:proofErr w:type="gramEnd"/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пешеходных переходов.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9.3. Снег, счищаемый с проезжей части дорог, сдвигается в </w:t>
      </w:r>
      <w:proofErr w:type="spellStart"/>
      <w:r w:rsidRPr="0032348E">
        <w:rPr>
          <w:rFonts w:eastAsia="Times New Roman"/>
          <w:sz w:val="24"/>
          <w:szCs w:val="24"/>
        </w:rPr>
        <w:t>прилотковую</w:t>
      </w:r>
      <w:proofErr w:type="spellEnd"/>
      <w:r w:rsidRPr="0032348E">
        <w:rPr>
          <w:rFonts w:eastAsia="Times New Roman"/>
          <w:sz w:val="24"/>
          <w:szCs w:val="24"/>
        </w:rPr>
        <w:t xml:space="preserve">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9.4. Снег, счищаемый с остановочных площадок общественного транспорта, складируется в кучи на краю посадочной площадки, если не позволяет размер посадочной площадки - на прилегающей к остановочной площадке территории.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9.5. При уборке мостов и путепроводов запрещается сбрасывать снег, лед, грязь и мусор на тротуары или под мосты.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9.6. Снег (не содержащий твердые бытовые отходы и иной мусор), собираемый на улицах и проездах, на территориях организаций и предприятий, должен вывозиться на </w:t>
      </w:r>
      <w:proofErr w:type="spellStart"/>
      <w:r w:rsidRPr="0032348E">
        <w:rPr>
          <w:rFonts w:eastAsia="Times New Roman"/>
          <w:sz w:val="24"/>
          <w:szCs w:val="24"/>
        </w:rPr>
        <w:t>снегосвалки</w:t>
      </w:r>
      <w:proofErr w:type="spellEnd"/>
      <w:r w:rsidRPr="0032348E">
        <w:rPr>
          <w:rFonts w:eastAsia="Times New Roman"/>
          <w:sz w:val="24"/>
          <w:szCs w:val="24"/>
        </w:rPr>
        <w:t>, места расположений которых определяются главой сельского поселения.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9.7. Запрещается вывозить или перемещать на проезжую часть улиц и проездов, снег, собираемый на дворовых территориях, территориях предприятий, организаций, строек.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9.8. </w:t>
      </w:r>
      <w:proofErr w:type="gramStart"/>
      <w:r w:rsidRPr="0032348E">
        <w:rPr>
          <w:rFonts w:eastAsia="Times New Roman"/>
          <w:sz w:val="24"/>
          <w:szCs w:val="24"/>
        </w:rPr>
        <w:t xml:space="preserve">Очистка крыш (иных конструктивных элементов зданий и сооружений) от снега, снежных наростов и образований, ледяных сосулек,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</w:t>
      </w:r>
      <w:r w:rsidRPr="0032348E">
        <w:rPr>
          <w:rFonts w:eastAsia="Times New Roman"/>
          <w:sz w:val="24"/>
          <w:szCs w:val="24"/>
        </w:rPr>
        <w:lastRenderedPageBreak/>
        <w:t>полную сохранность деревьев, кустарников, воздушных линий уличного освещения, растяжек, стендов  рекламы, дорожных знаков, линий</w:t>
      </w:r>
      <w:proofErr w:type="gramEnd"/>
      <w:r w:rsidRPr="0032348E">
        <w:rPr>
          <w:rFonts w:eastAsia="Times New Roman"/>
          <w:sz w:val="24"/>
          <w:szCs w:val="24"/>
        </w:rPr>
        <w:t xml:space="preserve"> связи и др.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 9.9. Запрещается: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сдвигать снег с убираемой территории на уже очищенную территорию;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- применение технической соли и жидких реагентов в качестве </w:t>
      </w:r>
      <w:proofErr w:type="spellStart"/>
      <w:r w:rsidRPr="0032348E">
        <w:rPr>
          <w:rFonts w:eastAsia="Times New Roman"/>
          <w:sz w:val="24"/>
          <w:szCs w:val="24"/>
        </w:rPr>
        <w:t>противогололедных</w:t>
      </w:r>
      <w:proofErr w:type="spellEnd"/>
      <w:r w:rsidRPr="0032348E">
        <w:rPr>
          <w:rFonts w:eastAsia="Times New Roman"/>
          <w:sz w:val="24"/>
          <w:szCs w:val="24"/>
        </w:rPr>
        <w:t xml:space="preserve">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- размещение снега в неустановленных для этого местах, в т.ч. </w:t>
      </w:r>
      <w:proofErr w:type="gramStart"/>
      <w:r w:rsidRPr="0032348E">
        <w:rPr>
          <w:rFonts w:eastAsia="Times New Roman"/>
          <w:sz w:val="24"/>
          <w:szCs w:val="24"/>
        </w:rPr>
        <w:t>в</w:t>
      </w:r>
      <w:proofErr w:type="gramEnd"/>
      <w:r w:rsidRPr="0032348E">
        <w:rPr>
          <w:rFonts w:eastAsia="Times New Roman"/>
          <w:sz w:val="24"/>
          <w:szCs w:val="24"/>
        </w:rPr>
        <w:t xml:space="preserve"> </w:t>
      </w:r>
      <w:proofErr w:type="gramStart"/>
      <w:r w:rsidRPr="0032348E">
        <w:rPr>
          <w:rFonts w:eastAsia="Times New Roman"/>
          <w:sz w:val="24"/>
          <w:szCs w:val="24"/>
        </w:rPr>
        <w:t>водоохраной</w:t>
      </w:r>
      <w:proofErr w:type="gramEnd"/>
      <w:r w:rsidRPr="0032348E">
        <w:rPr>
          <w:rFonts w:eastAsia="Times New Roman"/>
          <w:sz w:val="24"/>
          <w:szCs w:val="24"/>
        </w:rPr>
        <w:t xml:space="preserve"> зоне;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- вывозить на </w:t>
      </w:r>
      <w:proofErr w:type="spellStart"/>
      <w:r w:rsidRPr="0032348E">
        <w:rPr>
          <w:rFonts w:eastAsia="Times New Roman"/>
          <w:sz w:val="24"/>
          <w:szCs w:val="24"/>
        </w:rPr>
        <w:t>снегосвалки</w:t>
      </w:r>
      <w:proofErr w:type="spellEnd"/>
      <w:r w:rsidRPr="0032348E">
        <w:rPr>
          <w:rFonts w:eastAsia="Times New Roman"/>
          <w:sz w:val="24"/>
          <w:szCs w:val="24"/>
        </w:rPr>
        <w:t xml:space="preserve"> бытовой мусор.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9.10.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10. Летняя уборка территории Чистопольского сельсовета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10.1. Основная задача летней уборки улиц заключается в удалении загрязнений, скапливающихся на покрытии дорог.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10.5. Проезжая часть должна быть полностью очищена от всякого вида загрязнений. Обочины дорог должны быть очищены от отходов.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10.7. Уборку грунтовых наносов, в зависимости от толщины их слоя производят преимущественно автогрейдером.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10.8. </w:t>
      </w:r>
      <w:proofErr w:type="spellStart"/>
      <w:r w:rsidRPr="0032348E">
        <w:rPr>
          <w:rFonts w:eastAsia="Times New Roman"/>
          <w:sz w:val="24"/>
          <w:szCs w:val="24"/>
        </w:rPr>
        <w:t>Грейдирование</w:t>
      </w:r>
      <w:proofErr w:type="spellEnd"/>
      <w:r w:rsidRPr="0032348E">
        <w:rPr>
          <w:rFonts w:eastAsia="Times New Roman"/>
          <w:sz w:val="24"/>
          <w:szCs w:val="24"/>
        </w:rPr>
        <w:t xml:space="preserve"> обочин, не отделенных от проезжей части бордюром, производят два раза в год, весной после таяния снега и осенью до наступления заморозков. </w:t>
      </w:r>
      <w:proofErr w:type="spellStart"/>
      <w:r w:rsidRPr="0032348E">
        <w:rPr>
          <w:rFonts w:eastAsia="Times New Roman"/>
          <w:sz w:val="24"/>
          <w:szCs w:val="24"/>
        </w:rPr>
        <w:t>Грейдирование</w:t>
      </w:r>
      <w:proofErr w:type="spellEnd"/>
      <w:r w:rsidRPr="0032348E">
        <w:rPr>
          <w:rFonts w:eastAsia="Times New Roman"/>
          <w:sz w:val="24"/>
          <w:szCs w:val="24"/>
        </w:rPr>
        <w:t xml:space="preserve"> обочин летом производят с целью планировки профиля дороги.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10.9. Запрещается сбрасывать снег и другие загрязнения на газоны, водоемы, контейнеры для бытовых отходов.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10.10. В период массового листопада запрещается сметать листья в </w:t>
      </w:r>
      <w:proofErr w:type="spellStart"/>
      <w:r w:rsidRPr="0032348E">
        <w:rPr>
          <w:rFonts w:eastAsia="Times New Roman"/>
          <w:sz w:val="24"/>
          <w:szCs w:val="24"/>
        </w:rPr>
        <w:t>прилотковую</w:t>
      </w:r>
      <w:proofErr w:type="spellEnd"/>
      <w:r w:rsidRPr="0032348E">
        <w:rPr>
          <w:rFonts w:eastAsia="Times New Roman"/>
          <w:sz w:val="24"/>
          <w:szCs w:val="24"/>
        </w:rPr>
        <w:t xml:space="preserve"> зону; их необходимо собирать в кучи, не допуская разноса по улицам, и удалять в специально отведенные места. Уборка опавших листьев производится обычными подметально-уборочными машинами или вручную.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b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>Глава IV. ОРГАНИЗАЦИЯ СБОРА И ВЫВОЗА БЫТОВЫХ ОТХОДОВ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11. Организация сбора бытовых отходов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11.1. Сбор и удаление твердых бытовых отходов осуществляется, в соответствии с санитарно-гигиеническими требованиями.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lastRenderedPageBreak/>
        <w:t xml:space="preserve">      11.2. Взаимоотношения специализированных предприятий по удалению бытовых отходов с юридическими и физическими лицами должны строиться на договорных началах.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 11.3. Специализированные организации (предприятия) обязаны: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своевременно удалять твердые и жидкие бытовые отходы из домовладений, а также из предприятий культурно-бытового назначения (учебных, детских, лечебных, зрелищных, торговых, и т.д.);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- обеспечить вывоз бытовых отходов по утвержденным графикам;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- обеспечить </w:t>
      </w:r>
      <w:proofErr w:type="gramStart"/>
      <w:r w:rsidRPr="0032348E">
        <w:rPr>
          <w:rFonts w:eastAsia="Times New Roman"/>
          <w:sz w:val="24"/>
          <w:szCs w:val="24"/>
        </w:rPr>
        <w:t>контроль за</w:t>
      </w:r>
      <w:proofErr w:type="gramEnd"/>
      <w:r w:rsidRPr="0032348E">
        <w:rPr>
          <w:rFonts w:eastAsia="Times New Roman"/>
          <w:sz w:val="24"/>
          <w:szCs w:val="24"/>
        </w:rPr>
        <w:t xml:space="preserve"> соблюдением технологических и санитарных норм эксплуатации </w:t>
      </w:r>
      <w:proofErr w:type="spellStart"/>
      <w:r w:rsidRPr="0032348E">
        <w:rPr>
          <w:rFonts w:eastAsia="Times New Roman"/>
          <w:sz w:val="24"/>
          <w:szCs w:val="24"/>
        </w:rPr>
        <w:t>спецавтотранспорта</w:t>
      </w:r>
      <w:proofErr w:type="spellEnd"/>
      <w:r w:rsidRPr="0032348E">
        <w:rPr>
          <w:rFonts w:eastAsia="Times New Roman"/>
          <w:sz w:val="24"/>
          <w:szCs w:val="24"/>
        </w:rPr>
        <w:t>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11.4. Организации, обслуживающие здания, обязаны организовать сбор, хранение и вывоз бытовых отходов;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11.5. Сбор жидких отходов из домовладений осуществляется в специально оборудованные для этих целей места (выгреб).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>Раздел 12. Организация вывоза бытовых отходов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12.1. Под вывозом отходов понимается деятельность жителей и (или) специализированных организаций (предприятий) по перемещению отходов с места их сбора к месту их утилизации (захоронению).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12.2. Вывоз твердых бытовых отходов производится в соответствии с требованиями санитарных норм и правил.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bookmarkStart w:id="0" w:name="_GoBack"/>
      <w:bookmarkEnd w:id="0"/>
      <w:r w:rsidRPr="0032348E">
        <w:rPr>
          <w:rFonts w:eastAsia="Times New Roman"/>
          <w:sz w:val="24"/>
          <w:szCs w:val="24"/>
        </w:rPr>
        <w:t>Раздел 13. Внешнее благоустройство зданий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13.1. На фасадах жилых зданий домов размещаются указатели наименования улицы, переулка.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13.2. Таблички с указанием номеров подъездов, а также номеров квартир, расположенных в данном подъезде, должны вывешиваться у входа в подъезд (лестничную клетку). Они должны быть размещены однотипно в каждом подъезде, доме.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13.3.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  <w:r w:rsidRPr="0032348E">
        <w:rPr>
          <w:rFonts w:eastAsia="Times New Roman"/>
          <w:sz w:val="24"/>
          <w:szCs w:val="24"/>
        </w:rPr>
        <w:t xml:space="preserve">     13.4. Окраску фасадов следует производить согласно колерному паспорту, выдаваемому в установленном порядке, в котором приведены указания по применению материала, способа отделки и цвета фасада архитектурных деталей.</w:t>
      </w:r>
    </w:p>
    <w:p w:rsidR="005314B9" w:rsidRPr="0032348E" w:rsidRDefault="005314B9" w:rsidP="009B5C9C">
      <w:pPr>
        <w:shd w:val="clear" w:color="auto" w:fill="FDFEFF"/>
        <w:jc w:val="both"/>
        <w:rPr>
          <w:rFonts w:eastAsia="Times New Roman"/>
          <w:sz w:val="24"/>
          <w:szCs w:val="24"/>
        </w:rPr>
      </w:pPr>
    </w:p>
    <w:p w:rsidR="005314B9" w:rsidRDefault="005314B9" w:rsidP="009B5C9C">
      <w:pPr>
        <w:rPr>
          <w:b/>
          <w:sz w:val="24"/>
          <w:szCs w:val="24"/>
        </w:rPr>
      </w:pPr>
      <w:r w:rsidRPr="0032348E">
        <w:rPr>
          <w:rFonts w:eastAsia="Times New Roman"/>
          <w:b/>
          <w:sz w:val="24"/>
          <w:szCs w:val="24"/>
        </w:rPr>
        <w:t xml:space="preserve">Глава V. </w:t>
      </w:r>
      <w:proofErr w:type="gramStart"/>
      <w:r w:rsidRPr="0032348E">
        <w:rPr>
          <w:b/>
          <w:sz w:val="24"/>
          <w:szCs w:val="24"/>
        </w:rPr>
        <w:t>Контроль за</w:t>
      </w:r>
      <w:proofErr w:type="gramEnd"/>
      <w:r w:rsidRPr="0032348E">
        <w:rPr>
          <w:b/>
          <w:sz w:val="24"/>
          <w:szCs w:val="24"/>
        </w:rPr>
        <w:t xml:space="preserve"> соблюдением Правил и ответственность за их нарушение</w:t>
      </w:r>
    </w:p>
    <w:p w:rsidR="00A3172F" w:rsidRPr="0032348E" w:rsidRDefault="00A3172F" w:rsidP="009B5C9C">
      <w:pPr>
        <w:rPr>
          <w:b/>
          <w:sz w:val="24"/>
          <w:szCs w:val="24"/>
        </w:rPr>
      </w:pPr>
    </w:p>
    <w:p w:rsidR="005314B9" w:rsidRPr="0032348E" w:rsidRDefault="005314B9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14.1. За нарушение данных Правил предусмотрена административная ответственность, установленная Кодексом Российской Федерации об административных правонарушениях, Законом Новосибирской области "Об административных правонарушениях в Новосибирской области», иными нормативными правовыми актами.</w:t>
      </w:r>
    </w:p>
    <w:p w:rsidR="005314B9" w:rsidRPr="0032348E" w:rsidRDefault="005314B9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14.2. </w:t>
      </w:r>
      <w:proofErr w:type="gramStart"/>
      <w:r w:rsidRPr="0032348E">
        <w:rPr>
          <w:sz w:val="24"/>
          <w:szCs w:val="24"/>
        </w:rPr>
        <w:t>Контроль за</w:t>
      </w:r>
      <w:proofErr w:type="gramEnd"/>
      <w:r w:rsidRPr="0032348E">
        <w:rPr>
          <w:sz w:val="24"/>
          <w:szCs w:val="24"/>
        </w:rPr>
        <w:t xml:space="preserve"> содержанием территорий муниципального образования, зданий и сооружений осуществляют специалисты администрации </w:t>
      </w:r>
      <w:r w:rsidRPr="0032348E">
        <w:rPr>
          <w:rFonts w:eastAsia="Times New Roman"/>
          <w:sz w:val="24"/>
          <w:szCs w:val="24"/>
        </w:rPr>
        <w:t xml:space="preserve">Чистопольского </w:t>
      </w:r>
      <w:r w:rsidRPr="0032348E">
        <w:rPr>
          <w:sz w:val="24"/>
          <w:szCs w:val="24"/>
        </w:rPr>
        <w:t xml:space="preserve"> сельсовета Коченевского района Новосибирской области</w:t>
      </w:r>
      <w:r w:rsidRPr="0032348E">
        <w:rPr>
          <w:iCs/>
          <w:sz w:val="24"/>
          <w:szCs w:val="24"/>
        </w:rPr>
        <w:t>,</w:t>
      </w:r>
      <w:r w:rsidRPr="0032348E">
        <w:rPr>
          <w:sz w:val="24"/>
          <w:szCs w:val="24"/>
        </w:rPr>
        <w:t xml:space="preserve"> земельный комитет, санитарно-эпидемиологическая служба, полиция. </w:t>
      </w:r>
    </w:p>
    <w:p w:rsidR="005314B9" w:rsidRPr="0032348E" w:rsidRDefault="005314B9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При этом право составления протоколов об административных правонарушениях, совершенных на территории муниципального образования, предоставляется должностным лицам администрации </w:t>
      </w:r>
      <w:r w:rsidRPr="0032348E">
        <w:rPr>
          <w:rFonts w:eastAsia="Times New Roman"/>
          <w:sz w:val="24"/>
          <w:szCs w:val="24"/>
        </w:rPr>
        <w:t xml:space="preserve">Чистопольского </w:t>
      </w:r>
      <w:r w:rsidRPr="0032348E">
        <w:rPr>
          <w:sz w:val="24"/>
          <w:szCs w:val="24"/>
        </w:rPr>
        <w:t xml:space="preserve"> сельсовета Коченевского района Новосибирской области, полиции.</w:t>
      </w:r>
    </w:p>
    <w:p w:rsidR="005314B9" w:rsidRPr="0032348E" w:rsidRDefault="005314B9" w:rsidP="009B5C9C">
      <w:pPr>
        <w:ind w:firstLine="540"/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На специалистов по благоустройству </w:t>
      </w:r>
      <w:r w:rsidRPr="0032348E">
        <w:rPr>
          <w:rFonts w:eastAsia="Times New Roman"/>
          <w:sz w:val="24"/>
          <w:szCs w:val="24"/>
        </w:rPr>
        <w:t xml:space="preserve">Чистопольского </w:t>
      </w:r>
      <w:r w:rsidRPr="0032348E">
        <w:rPr>
          <w:sz w:val="24"/>
          <w:szCs w:val="24"/>
        </w:rPr>
        <w:t xml:space="preserve"> сельсовета Коченевского района Новосибирской области возложен </w:t>
      </w:r>
      <w:proofErr w:type="gramStart"/>
      <w:r w:rsidRPr="0032348E">
        <w:rPr>
          <w:sz w:val="24"/>
          <w:szCs w:val="24"/>
        </w:rPr>
        <w:t>контроль за</w:t>
      </w:r>
      <w:proofErr w:type="gramEnd"/>
      <w:r w:rsidRPr="0032348E">
        <w:rPr>
          <w:sz w:val="24"/>
          <w:szCs w:val="24"/>
        </w:rPr>
        <w:t xml:space="preserve"> выполнением порядка организации работ по </w:t>
      </w:r>
      <w:r w:rsidRPr="0032348E">
        <w:rPr>
          <w:sz w:val="24"/>
          <w:szCs w:val="24"/>
        </w:rPr>
        <w:lastRenderedPageBreak/>
        <w:t>строительству, ремонту и реконструкции подземных инженерных коммуникаций и порядка содержания строительных площадок.</w:t>
      </w:r>
    </w:p>
    <w:p w:rsidR="005314B9" w:rsidRPr="0032348E" w:rsidRDefault="005314B9" w:rsidP="009B5C9C">
      <w:pPr>
        <w:ind w:firstLine="540"/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При обнаружении данных правонарушений работники администрации </w:t>
      </w:r>
      <w:r w:rsidRPr="0032348E">
        <w:rPr>
          <w:rFonts w:eastAsia="Times New Roman"/>
          <w:sz w:val="24"/>
          <w:szCs w:val="24"/>
        </w:rPr>
        <w:t xml:space="preserve">Чистопольского </w:t>
      </w:r>
      <w:r w:rsidRPr="0032348E">
        <w:rPr>
          <w:sz w:val="24"/>
          <w:szCs w:val="24"/>
        </w:rPr>
        <w:t xml:space="preserve"> сельсовета Коченевского района Новосибирской области  и другие уполномоченные должностные лица органов местного самоуправления имеют право выдавать предписание об устранении правонарушения.</w:t>
      </w:r>
    </w:p>
    <w:p w:rsidR="005314B9" w:rsidRPr="0032348E" w:rsidRDefault="0032348E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 </w:t>
      </w:r>
      <w:r w:rsidR="005314B9" w:rsidRPr="0032348E">
        <w:rPr>
          <w:sz w:val="24"/>
          <w:szCs w:val="24"/>
        </w:rPr>
        <w:t>15. Заключительные положения</w:t>
      </w:r>
    </w:p>
    <w:p w:rsidR="005314B9" w:rsidRPr="0032348E" w:rsidRDefault="005314B9" w:rsidP="009B5C9C">
      <w:pPr>
        <w:spacing w:before="240" w:after="240"/>
        <w:ind w:firstLine="540"/>
        <w:jc w:val="both"/>
        <w:rPr>
          <w:rFonts w:eastAsia="Times New Roman"/>
          <w:sz w:val="24"/>
          <w:szCs w:val="24"/>
        </w:rPr>
      </w:pPr>
      <w:r w:rsidRPr="0032348E">
        <w:rPr>
          <w:sz w:val="24"/>
          <w:szCs w:val="24"/>
        </w:rPr>
        <w:t xml:space="preserve">Внесение изменений и дополнений в Правила благоустройства, организации уборки и обеспечения чистоты и порядка в администрации </w:t>
      </w:r>
      <w:r w:rsidRPr="0032348E">
        <w:rPr>
          <w:rFonts w:eastAsia="Times New Roman"/>
          <w:sz w:val="24"/>
          <w:szCs w:val="24"/>
        </w:rPr>
        <w:t xml:space="preserve">Чистопольского </w:t>
      </w:r>
      <w:r w:rsidRPr="0032348E">
        <w:rPr>
          <w:sz w:val="24"/>
          <w:szCs w:val="24"/>
        </w:rPr>
        <w:t xml:space="preserve"> сельсовета Коченевского района Новосибирской области сельсовета осуществляется в том же порядке, как и их принятие.</w:t>
      </w:r>
    </w:p>
    <w:p w:rsidR="00F33720" w:rsidRPr="0032348E" w:rsidRDefault="00F33720" w:rsidP="009B5C9C">
      <w:pPr>
        <w:spacing w:before="100" w:beforeAutospacing="1" w:after="100" w:afterAutospacing="1"/>
        <w:ind w:firstLine="708"/>
        <w:jc w:val="both"/>
        <w:rPr>
          <w:b/>
          <w:sz w:val="24"/>
          <w:szCs w:val="24"/>
        </w:rPr>
      </w:pPr>
      <w:r w:rsidRPr="0032348E">
        <w:rPr>
          <w:b/>
          <w:sz w:val="24"/>
          <w:szCs w:val="24"/>
        </w:rPr>
        <w:t xml:space="preserve">Глава </w:t>
      </w:r>
      <w:r w:rsidRPr="0032348E">
        <w:rPr>
          <w:b/>
          <w:sz w:val="24"/>
          <w:szCs w:val="24"/>
          <w:lang w:val="en-US"/>
        </w:rPr>
        <w:t>VI</w:t>
      </w:r>
      <w:r w:rsidRPr="0032348E">
        <w:rPr>
          <w:b/>
          <w:sz w:val="24"/>
          <w:szCs w:val="24"/>
        </w:rPr>
        <w:t xml:space="preserve">. Обеспечение без барьерной среды для инвалидов и других </w:t>
      </w:r>
      <w:proofErr w:type="spellStart"/>
      <w:r w:rsidRPr="0032348E">
        <w:rPr>
          <w:b/>
          <w:sz w:val="24"/>
          <w:szCs w:val="24"/>
        </w:rPr>
        <w:t>маломобильных</w:t>
      </w:r>
      <w:proofErr w:type="spellEnd"/>
      <w:r w:rsidRPr="0032348E">
        <w:rPr>
          <w:b/>
          <w:sz w:val="24"/>
          <w:szCs w:val="24"/>
        </w:rPr>
        <w:t xml:space="preserve"> групп населения.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 16.</w:t>
      </w:r>
      <w:r w:rsidR="00A3172F">
        <w:rPr>
          <w:sz w:val="24"/>
          <w:szCs w:val="24"/>
        </w:rPr>
        <w:t xml:space="preserve"> </w:t>
      </w:r>
      <w:r w:rsidR="00F33720" w:rsidRPr="0032348E">
        <w:rPr>
          <w:sz w:val="24"/>
          <w:szCs w:val="24"/>
        </w:rPr>
        <w:t xml:space="preserve">В соответствии с настоящим Положением  администрация Чистопольского сельсовета осуществляет деятельность по созданию </w:t>
      </w:r>
      <w:proofErr w:type="spellStart"/>
      <w:r w:rsidR="00F33720" w:rsidRPr="0032348E">
        <w:rPr>
          <w:sz w:val="24"/>
          <w:szCs w:val="24"/>
        </w:rPr>
        <w:t>безбарьерной</w:t>
      </w:r>
      <w:proofErr w:type="spellEnd"/>
      <w:r w:rsidR="00F33720" w:rsidRPr="0032348E">
        <w:rPr>
          <w:sz w:val="24"/>
          <w:szCs w:val="24"/>
        </w:rPr>
        <w:t xml:space="preserve"> среды  на объектах социальной, транспортной и инженерной инфраструктур в рамках полномочий, относящихся к их деятельности и закрепленных нормативными правовыми  актами органа местного самоуправления по обеспечению: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 16.1.</w:t>
      </w:r>
      <w:r w:rsidR="00F33720" w:rsidRPr="0032348E">
        <w:rPr>
          <w:sz w:val="24"/>
          <w:szCs w:val="24"/>
        </w:rPr>
        <w:t xml:space="preserve"> Транспортной доступности, в том числе по обеспечению  доступности остановочных комплексов при осуществлении их содержания и текущего ремонта;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16</w:t>
      </w:r>
      <w:r w:rsidR="00F33720" w:rsidRPr="0032348E">
        <w:rPr>
          <w:sz w:val="24"/>
          <w:szCs w:val="24"/>
        </w:rPr>
        <w:t>.2. Доступности улично-дорожной сети (тротуары, перекрестки) при  их реконструкции, капитальном ремонте.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16</w:t>
      </w:r>
      <w:r w:rsidR="00F33720" w:rsidRPr="0032348E">
        <w:rPr>
          <w:sz w:val="24"/>
          <w:szCs w:val="24"/>
        </w:rPr>
        <w:t xml:space="preserve">.3. Доступности социально значимых объектов, расположенных на территории Чистопольского сельсовета. 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 16</w:t>
      </w:r>
      <w:r w:rsidR="00F33720" w:rsidRPr="0032348E">
        <w:rPr>
          <w:sz w:val="24"/>
          <w:szCs w:val="24"/>
        </w:rPr>
        <w:t>.4. Доступности социально значимых объектов, находящиеся в муниципальной собственности органа местного самоуправления и переданных во владение и (или) пользование (по договорам аренды, безвозмездного пользования, доверительного управления, и др.) физических и юридических лиц;</w:t>
      </w:r>
    </w:p>
    <w:p w:rsidR="00F33720" w:rsidRPr="0032348E" w:rsidRDefault="003E4352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   16</w:t>
      </w:r>
      <w:r w:rsidR="00F33720" w:rsidRPr="0032348E">
        <w:rPr>
          <w:sz w:val="24"/>
          <w:szCs w:val="24"/>
        </w:rPr>
        <w:t>.5. Доступности административного здания администрации Чистопольского сельсовета при проведении мероприятий по их содержанию и текущему ремонту.</w:t>
      </w:r>
    </w:p>
    <w:p w:rsidR="00F33720" w:rsidRPr="0032348E" w:rsidRDefault="00F33720" w:rsidP="009B5C9C">
      <w:pPr>
        <w:tabs>
          <w:tab w:val="left" w:pos="1245"/>
          <w:tab w:val="left" w:pos="1305"/>
          <w:tab w:val="center" w:pos="4961"/>
        </w:tabs>
        <w:jc w:val="both"/>
        <w:rPr>
          <w:sz w:val="24"/>
          <w:szCs w:val="24"/>
        </w:rPr>
      </w:pPr>
      <w:r w:rsidRPr="0032348E">
        <w:rPr>
          <w:i/>
          <w:iCs/>
          <w:sz w:val="24"/>
          <w:szCs w:val="24"/>
        </w:rPr>
        <w:tab/>
      </w:r>
      <w:r w:rsidRPr="0032348E">
        <w:rPr>
          <w:i/>
          <w:iCs/>
          <w:sz w:val="24"/>
          <w:szCs w:val="24"/>
        </w:rPr>
        <w:tab/>
      </w:r>
      <w:r w:rsidRPr="0032348E">
        <w:rPr>
          <w:i/>
          <w:iCs/>
          <w:sz w:val="24"/>
          <w:szCs w:val="24"/>
        </w:rPr>
        <w:tab/>
        <w:t> </w:t>
      </w:r>
    </w:p>
    <w:p w:rsidR="00F33720" w:rsidRPr="0032348E" w:rsidRDefault="00F33720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 xml:space="preserve">Основная деятельность по созданию </w:t>
      </w:r>
      <w:proofErr w:type="spellStart"/>
      <w:r w:rsidRPr="0032348E">
        <w:rPr>
          <w:sz w:val="24"/>
          <w:szCs w:val="24"/>
        </w:rPr>
        <w:t>безбарьерной</w:t>
      </w:r>
      <w:proofErr w:type="spellEnd"/>
      <w:r w:rsidRPr="0032348E">
        <w:rPr>
          <w:sz w:val="24"/>
          <w:szCs w:val="24"/>
        </w:rPr>
        <w:t xml:space="preserve"> среды администрации </w:t>
      </w:r>
      <w:r w:rsidR="003E4352" w:rsidRPr="0032348E">
        <w:rPr>
          <w:sz w:val="24"/>
          <w:szCs w:val="24"/>
        </w:rPr>
        <w:t>Чистопольского сельсовета  является</w:t>
      </w:r>
      <w:r w:rsidRPr="0032348E">
        <w:rPr>
          <w:sz w:val="24"/>
          <w:szCs w:val="24"/>
        </w:rPr>
        <w:t>: зако</w:t>
      </w:r>
      <w:r w:rsidR="00A3172F">
        <w:rPr>
          <w:sz w:val="24"/>
          <w:szCs w:val="24"/>
        </w:rPr>
        <w:t>нность, согласованность и объеди</w:t>
      </w:r>
      <w:r w:rsidRPr="0032348E">
        <w:rPr>
          <w:sz w:val="24"/>
          <w:szCs w:val="24"/>
        </w:rPr>
        <w:t xml:space="preserve">нение усилий при соблюдении требований беспрепятственного доступа инвалидов и других </w:t>
      </w:r>
      <w:proofErr w:type="spellStart"/>
      <w:r w:rsidRPr="0032348E">
        <w:rPr>
          <w:sz w:val="24"/>
          <w:szCs w:val="24"/>
        </w:rPr>
        <w:t>мал</w:t>
      </w:r>
      <w:r w:rsidR="00A3172F">
        <w:rPr>
          <w:sz w:val="24"/>
          <w:szCs w:val="24"/>
        </w:rPr>
        <w:t>омобильных</w:t>
      </w:r>
      <w:proofErr w:type="spellEnd"/>
      <w:r w:rsidR="00A3172F">
        <w:rPr>
          <w:sz w:val="24"/>
          <w:szCs w:val="24"/>
        </w:rPr>
        <w:t xml:space="preserve"> групп населения к объ</w:t>
      </w:r>
      <w:r w:rsidRPr="0032348E">
        <w:rPr>
          <w:sz w:val="24"/>
          <w:szCs w:val="24"/>
        </w:rPr>
        <w:t>ектам социальной и транспортной инфраструктуры.</w:t>
      </w:r>
    </w:p>
    <w:p w:rsidR="005314B9" w:rsidRDefault="00F33720" w:rsidP="009B5C9C">
      <w:pPr>
        <w:jc w:val="both"/>
        <w:rPr>
          <w:sz w:val="24"/>
          <w:szCs w:val="24"/>
        </w:rPr>
      </w:pPr>
      <w:r w:rsidRPr="0032348E">
        <w:rPr>
          <w:sz w:val="24"/>
          <w:szCs w:val="24"/>
        </w:rPr>
        <w:t>Взаимодействие органа местного само</w:t>
      </w:r>
      <w:r w:rsidR="003E4352" w:rsidRPr="0032348E">
        <w:rPr>
          <w:sz w:val="24"/>
          <w:szCs w:val="24"/>
        </w:rPr>
        <w:t>управления осуществляется путем</w:t>
      </w:r>
      <w:r w:rsidRPr="0032348E">
        <w:rPr>
          <w:sz w:val="24"/>
          <w:szCs w:val="24"/>
        </w:rPr>
        <w:t>: обмена информацией, представление информации по запросам; представление отчетности; работы с обращениями граждан; проведения и участия в совещаниях</w:t>
      </w:r>
      <w:proofErr w:type="gramStart"/>
      <w:r w:rsidRPr="0032348E">
        <w:rPr>
          <w:sz w:val="24"/>
          <w:szCs w:val="24"/>
        </w:rPr>
        <w:t xml:space="preserve"> ,</w:t>
      </w:r>
      <w:proofErr w:type="gramEnd"/>
      <w:r w:rsidRPr="0032348E">
        <w:rPr>
          <w:sz w:val="24"/>
          <w:szCs w:val="24"/>
        </w:rPr>
        <w:t xml:space="preserve"> рабочих группах, совместных мероприятиях по вопросам создания </w:t>
      </w:r>
      <w:proofErr w:type="spellStart"/>
      <w:r w:rsidRPr="0032348E">
        <w:rPr>
          <w:sz w:val="24"/>
          <w:szCs w:val="24"/>
        </w:rPr>
        <w:t>безбарьерной</w:t>
      </w:r>
      <w:proofErr w:type="spellEnd"/>
      <w:r w:rsidRPr="0032348E">
        <w:rPr>
          <w:sz w:val="24"/>
          <w:szCs w:val="24"/>
        </w:rPr>
        <w:t xml:space="preserve"> среды для инвалидов и других </w:t>
      </w:r>
      <w:proofErr w:type="spellStart"/>
      <w:r w:rsidRPr="0032348E">
        <w:rPr>
          <w:sz w:val="24"/>
          <w:szCs w:val="24"/>
        </w:rPr>
        <w:t>маломобильных</w:t>
      </w:r>
      <w:proofErr w:type="spellEnd"/>
      <w:r w:rsidRPr="0032348E">
        <w:rPr>
          <w:sz w:val="24"/>
          <w:szCs w:val="24"/>
        </w:rPr>
        <w:t xml:space="preserve"> групп населения; планирование совместной деятельности; формирование  единой политики органа местного самоуправления в сфере соблюдения требований законодательства по </w:t>
      </w:r>
      <w:r w:rsidR="00A3172F">
        <w:rPr>
          <w:sz w:val="24"/>
          <w:szCs w:val="24"/>
        </w:rPr>
        <w:t>беспрепятственному доступу к объ</w:t>
      </w:r>
      <w:r w:rsidRPr="0032348E">
        <w:rPr>
          <w:sz w:val="24"/>
          <w:szCs w:val="24"/>
        </w:rPr>
        <w:t>ектам социальной и транспортной инфраструктуры</w:t>
      </w:r>
      <w:r w:rsidR="006976E5">
        <w:rPr>
          <w:sz w:val="24"/>
          <w:szCs w:val="24"/>
        </w:rPr>
        <w:t>.</w:t>
      </w:r>
    </w:p>
    <w:p w:rsidR="006976E5" w:rsidRPr="006976E5" w:rsidRDefault="006976E5" w:rsidP="009B5C9C">
      <w:pPr>
        <w:jc w:val="both"/>
        <w:rPr>
          <w:sz w:val="24"/>
          <w:szCs w:val="24"/>
        </w:rPr>
      </w:pPr>
    </w:p>
    <w:p w:rsidR="006976E5" w:rsidRPr="006976E5" w:rsidRDefault="006976E5" w:rsidP="006976E5">
      <w:pPr>
        <w:shd w:val="clear" w:color="auto" w:fill="FFFFFF"/>
        <w:textAlignment w:val="baseline"/>
        <w:rPr>
          <w:rFonts w:eastAsia="Times New Roman"/>
          <w:b/>
          <w:spacing w:val="2"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6976E5">
        <w:rPr>
          <w:b/>
          <w:sz w:val="24"/>
          <w:szCs w:val="24"/>
        </w:rPr>
        <w:t xml:space="preserve"> Глава </w:t>
      </w:r>
      <w:r>
        <w:rPr>
          <w:b/>
          <w:sz w:val="24"/>
          <w:szCs w:val="24"/>
        </w:rPr>
        <w:t xml:space="preserve"> </w:t>
      </w:r>
      <w:r w:rsidRPr="006976E5">
        <w:rPr>
          <w:b/>
          <w:sz w:val="24"/>
          <w:szCs w:val="24"/>
          <w:lang w:val="en-US"/>
        </w:rPr>
        <w:t>VII</w:t>
      </w:r>
      <w:r>
        <w:rPr>
          <w:b/>
          <w:sz w:val="24"/>
          <w:szCs w:val="24"/>
        </w:rPr>
        <w:t>.</w:t>
      </w:r>
      <w:r w:rsidRPr="006976E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6976E5">
        <w:rPr>
          <w:rFonts w:eastAsia="Times New Roman"/>
          <w:b/>
          <w:spacing w:val="2"/>
          <w:sz w:val="24"/>
          <w:szCs w:val="24"/>
        </w:rPr>
        <w:t>Определение границ прилегающих территорий</w:t>
      </w:r>
    </w:p>
    <w:p w:rsidR="006976E5" w:rsidRPr="00AF30E6" w:rsidRDefault="006976E5" w:rsidP="006976E5">
      <w:pPr>
        <w:shd w:val="clear" w:color="auto" w:fill="FFFFFF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1.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территории. Расстояние от внутренней части границы прилегающей территории </w:t>
      </w:r>
      <w:r w:rsidRPr="006976E5">
        <w:rPr>
          <w:rFonts w:eastAsia="Times New Roman"/>
          <w:spacing w:val="2"/>
          <w:sz w:val="24"/>
          <w:szCs w:val="24"/>
        </w:rPr>
        <w:lastRenderedPageBreak/>
        <w:t>до внешней части границы прилегающей территории 10 метров, за исключением случаев, установленных частями 2, 4 и 5 настоящего раздела.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2.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частью 1 настоящего раздела, в случае 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здания, строения, сооружения, земельного участка. Порядок заключения указанного соглашения устанавливается правилами благоустройства.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3. Границы прилегающей территории определяются в зависимости от фактического использования здания, строения, сооружения, земельного участка, вида их разрешенного использования, расположения, площади. 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4. Границы прилегающей территории в отношении многоквартирного дома определяются по границам земельного участка, на котором расположен данный многоквартирный дом. Границы прилегающей территории не определяются в отношении многоквартирного дома, земельный участок под которым не образован или образован по его границам.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5. Границы прилегающей территории в отношении объекта индивидуального жилищного строительства определяются по границам земельного участка, на котором расположен данный объект индивидуального жилищного строительства. Границы прилегающей территории не определяются в отношении объекта индивидуального жилищного строительства, земельный участок под которым не образован или образован по его границам.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6. В случае расположения здания, строения, сооружения, земельного участка рядом с автомобильной дорогой граница прилегающей территории определяется:</w:t>
      </w:r>
      <w:r w:rsidRPr="006976E5">
        <w:rPr>
          <w:rFonts w:eastAsia="Times New Roman"/>
          <w:spacing w:val="2"/>
          <w:sz w:val="24"/>
          <w:szCs w:val="24"/>
        </w:rPr>
        <w:br/>
        <w:t xml:space="preserve">            1) до края тротуара, прилегающего к автомобильной дороге, при условии, что такое расстояние не превышает максимальное расстояние, установленное в соответствии с частью 1 настоящего раздела;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2) при отсутствии тротуара, прилегающего к автомобильной дороге, до границы полосы отвода автомобильной дороги при условии, что такое расстояние не превышает максимальное расстояние, установленное в соответствии с частью 1 настоящего раздела.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7. В отношении каждого здания, строения, сооружения, земельного участка могут быть установлены границы только одной прилегающей территории, при этом границы прилегающей территории могут иметь один замкнутый контур или несколько непересекающихся замкнутых контуров.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 8. При определении границ прилегающей территории не допускается:</w:t>
      </w:r>
      <w:r w:rsidRPr="006976E5">
        <w:rPr>
          <w:rFonts w:eastAsia="Times New Roman"/>
          <w:spacing w:val="2"/>
          <w:sz w:val="24"/>
          <w:szCs w:val="24"/>
        </w:rPr>
        <w:br/>
        <w:t xml:space="preserve">             1)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в отношении которого определяются границы прилегающей территории;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2) пересечение границ прилегающих территорий, за исключением случая установления общих смежных границ прилегающих территорий.</w:t>
      </w:r>
    </w:p>
    <w:p w:rsidR="006976E5" w:rsidRPr="006976E5" w:rsidRDefault="006976E5" w:rsidP="006976E5">
      <w:pPr>
        <w:shd w:val="clear" w:color="auto" w:fill="FFFFFF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            9. В случае если здание, строение, сооружение, земельный участок граничат с особо охраняемыми природными территориями федерального, регионального или местного значения, границы прилегающей территории зданий, строений, сооружений, земельных участков определяются до границ указанных природных территорий, но не более максимального расстояния, установленного в соответствии с частью 1 настоящего раздела.</w:t>
      </w:r>
    </w:p>
    <w:p w:rsidR="006976E5" w:rsidRPr="006976E5" w:rsidRDefault="006976E5" w:rsidP="006976E5">
      <w:pPr>
        <w:ind w:firstLine="709"/>
        <w:jc w:val="both"/>
        <w:rPr>
          <w:sz w:val="24"/>
          <w:szCs w:val="24"/>
        </w:rPr>
      </w:pPr>
      <w:r w:rsidRPr="006976E5">
        <w:rPr>
          <w:rFonts w:eastAsia="Times New Roman"/>
          <w:spacing w:val="2"/>
          <w:sz w:val="24"/>
          <w:szCs w:val="24"/>
        </w:rPr>
        <w:t xml:space="preserve">10. В случае полного или частичного совпадения прилегающих территорий зданий, строений, сооружений, земельных участков с прилегающими территориями соседних зданий, строений, сооружений, земельных участков внешняя часть границ прилегающих территорий </w:t>
      </w:r>
      <w:r w:rsidRPr="006976E5">
        <w:rPr>
          <w:rFonts w:eastAsia="Times New Roman"/>
          <w:spacing w:val="2"/>
          <w:sz w:val="24"/>
          <w:szCs w:val="24"/>
        </w:rPr>
        <w:lastRenderedPageBreak/>
        <w:t>определяется по линии, проходящей на равном удалении от внутренних частей границ соседних зданий, строений, сооружений, земельных участков соответственно.</w:t>
      </w:r>
    </w:p>
    <w:p w:rsidR="006976E5" w:rsidRPr="006976E5" w:rsidRDefault="006976E5" w:rsidP="009B5C9C">
      <w:pPr>
        <w:jc w:val="both"/>
        <w:rPr>
          <w:sz w:val="24"/>
          <w:szCs w:val="24"/>
        </w:rPr>
      </w:pPr>
    </w:p>
    <w:sectPr w:rsidR="006976E5" w:rsidRPr="006976E5" w:rsidSect="006146E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30635"/>
    <w:multiLevelType w:val="hybridMultilevel"/>
    <w:tmpl w:val="A6FA5582"/>
    <w:lvl w:ilvl="0" w:tplc="25A479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7C1"/>
    <w:rsid w:val="00064E3C"/>
    <w:rsid w:val="00070817"/>
    <w:rsid w:val="00081314"/>
    <w:rsid w:val="000A0FC5"/>
    <w:rsid w:val="000D0F45"/>
    <w:rsid w:val="000F444A"/>
    <w:rsid w:val="00112B98"/>
    <w:rsid w:val="00162442"/>
    <w:rsid w:val="0017010B"/>
    <w:rsid w:val="001722E1"/>
    <w:rsid w:val="00183BDC"/>
    <w:rsid w:val="001E045D"/>
    <w:rsid w:val="001F6F0C"/>
    <w:rsid w:val="00223264"/>
    <w:rsid w:val="002D1CBA"/>
    <w:rsid w:val="00305B26"/>
    <w:rsid w:val="0032348E"/>
    <w:rsid w:val="00324EAB"/>
    <w:rsid w:val="00327DCB"/>
    <w:rsid w:val="003527BD"/>
    <w:rsid w:val="0039320F"/>
    <w:rsid w:val="003E4352"/>
    <w:rsid w:val="0047253F"/>
    <w:rsid w:val="004D337C"/>
    <w:rsid w:val="005314B9"/>
    <w:rsid w:val="005C0F48"/>
    <w:rsid w:val="005E63FD"/>
    <w:rsid w:val="00602401"/>
    <w:rsid w:val="006146E1"/>
    <w:rsid w:val="00616874"/>
    <w:rsid w:val="006976E5"/>
    <w:rsid w:val="006A3229"/>
    <w:rsid w:val="006D3D9C"/>
    <w:rsid w:val="006E7D5B"/>
    <w:rsid w:val="00754A5A"/>
    <w:rsid w:val="00785C2F"/>
    <w:rsid w:val="007D4F84"/>
    <w:rsid w:val="00851FE9"/>
    <w:rsid w:val="00876EDD"/>
    <w:rsid w:val="008826A9"/>
    <w:rsid w:val="008D4887"/>
    <w:rsid w:val="00942866"/>
    <w:rsid w:val="009570E5"/>
    <w:rsid w:val="009802B7"/>
    <w:rsid w:val="009B252E"/>
    <w:rsid w:val="009B5C9C"/>
    <w:rsid w:val="00A24561"/>
    <w:rsid w:val="00A3172F"/>
    <w:rsid w:val="00AC33C5"/>
    <w:rsid w:val="00BE5B7E"/>
    <w:rsid w:val="00BF6D11"/>
    <w:rsid w:val="00C423EF"/>
    <w:rsid w:val="00C61875"/>
    <w:rsid w:val="00C85828"/>
    <w:rsid w:val="00CC5F2B"/>
    <w:rsid w:val="00D106D3"/>
    <w:rsid w:val="00D3342A"/>
    <w:rsid w:val="00D45493"/>
    <w:rsid w:val="00D85127"/>
    <w:rsid w:val="00DD7E3D"/>
    <w:rsid w:val="00DF1C40"/>
    <w:rsid w:val="00E533DC"/>
    <w:rsid w:val="00E547C1"/>
    <w:rsid w:val="00E95453"/>
    <w:rsid w:val="00E97E4F"/>
    <w:rsid w:val="00EA24AC"/>
    <w:rsid w:val="00EE393E"/>
    <w:rsid w:val="00F33720"/>
    <w:rsid w:val="00F43C41"/>
    <w:rsid w:val="00F47FE2"/>
    <w:rsid w:val="00FB2EDA"/>
    <w:rsid w:val="00FC1D5C"/>
    <w:rsid w:val="00FC3CA8"/>
    <w:rsid w:val="00FD0D60"/>
    <w:rsid w:val="00FF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7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37C"/>
    <w:pPr>
      <w:ind w:left="720"/>
      <w:contextualSpacing/>
    </w:pPr>
  </w:style>
  <w:style w:type="paragraph" w:customStyle="1" w:styleId="consplusnormal">
    <w:name w:val="consplusnormal"/>
    <w:basedOn w:val="a"/>
    <w:rsid w:val="00E97E4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 Spacing"/>
    <w:qFormat/>
    <w:rsid w:val="006A32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199CB-6196-4626-8F8C-807E7642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7388</Words>
  <Characters>42114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30</cp:revision>
  <cp:lastPrinted>2017-03-20T08:29:00Z</cp:lastPrinted>
  <dcterms:created xsi:type="dcterms:W3CDTF">2016-12-01T01:29:00Z</dcterms:created>
  <dcterms:modified xsi:type="dcterms:W3CDTF">2019-07-11T08:37:00Z</dcterms:modified>
</cp:coreProperties>
</file>